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7D" w:rsidRDefault="0098507D" w:rsidP="0098507D">
      <w:pPr>
        <w:jc w:val="center"/>
        <w:rPr>
          <w:rFonts w:ascii="Arial" w:hAnsi="Arial" w:cs="Arial"/>
          <w:b/>
          <w:color w:val="000000" w:themeColor="text1"/>
          <w:sz w:val="24"/>
          <w:szCs w:val="24"/>
        </w:rPr>
      </w:pPr>
      <w:r>
        <w:rPr>
          <w:noProof/>
          <w:lang w:eastAsia="es-EC"/>
        </w:rPr>
        <w:drawing>
          <wp:inline distT="0" distB="0" distL="0" distR="0">
            <wp:extent cx="829340" cy="1167817"/>
            <wp:effectExtent l="0" t="0" r="8890" b="0"/>
            <wp:docPr id="1" name="Imagen 1" descr="http://biblioteca.ucuenca.edu.ec/images/centro_documentacion/tesis/imagesCAWE2M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teca.ucuenca.edu.ec/images/centro_documentacion/tesis/imagesCAWE2MY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622" cy="1185112"/>
                    </a:xfrm>
                    <a:prstGeom prst="rect">
                      <a:avLst/>
                    </a:prstGeom>
                    <a:noFill/>
                    <a:ln>
                      <a:noFill/>
                    </a:ln>
                  </pic:spPr>
                </pic:pic>
              </a:graphicData>
            </a:graphic>
          </wp:inline>
        </w:drawing>
      </w:r>
    </w:p>
    <w:p w:rsidR="0098507D" w:rsidRPr="00B967D9" w:rsidRDefault="0098507D" w:rsidP="0098507D">
      <w:pPr>
        <w:jc w:val="center"/>
        <w:rPr>
          <w:rFonts w:ascii="Arial" w:hAnsi="Arial" w:cs="Arial"/>
          <w:b/>
          <w:sz w:val="24"/>
          <w:szCs w:val="24"/>
        </w:rPr>
      </w:pPr>
      <w:r w:rsidRPr="00B967D9">
        <w:rPr>
          <w:rFonts w:ascii="Arial" w:hAnsi="Arial" w:cs="Arial"/>
          <w:b/>
          <w:sz w:val="24"/>
          <w:szCs w:val="24"/>
        </w:rPr>
        <w:t>UNIVERSIDAD DE CUENCA</w:t>
      </w:r>
    </w:p>
    <w:p w:rsidR="0098507D" w:rsidRPr="00B967D9" w:rsidRDefault="0098507D" w:rsidP="0098507D">
      <w:pPr>
        <w:jc w:val="center"/>
        <w:rPr>
          <w:rFonts w:ascii="Arial" w:hAnsi="Arial" w:cs="Arial"/>
          <w:b/>
          <w:sz w:val="24"/>
          <w:szCs w:val="24"/>
        </w:rPr>
      </w:pPr>
      <w:r w:rsidRPr="00B967D9">
        <w:rPr>
          <w:rFonts w:ascii="Arial" w:hAnsi="Arial" w:cs="Arial"/>
          <w:b/>
          <w:sz w:val="24"/>
          <w:szCs w:val="24"/>
        </w:rPr>
        <w:t>FACULTAD DE CIENCIAS MÉDICAS</w:t>
      </w:r>
    </w:p>
    <w:p w:rsidR="0098507D" w:rsidRPr="00B967D9" w:rsidRDefault="0098507D" w:rsidP="0098507D">
      <w:pPr>
        <w:jc w:val="center"/>
        <w:rPr>
          <w:rFonts w:ascii="Arial" w:hAnsi="Arial" w:cs="Arial"/>
          <w:b/>
          <w:sz w:val="24"/>
          <w:szCs w:val="24"/>
        </w:rPr>
      </w:pPr>
      <w:r w:rsidRPr="00B967D9">
        <w:rPr>
          <w:rFonts w:ascii="Arial" w:hAnsi="Arial" w:cs="Arial"/>
          <w:b/>
          <w:sz w:val="24"/>
          <w:szCs w:val="24"/>
        </w:rPr>
        <w:t>ESCUELA DE MEDICINA</w:t>
      </w:r>
    </w:p>
    <w:p w:rsidR="0098507D" w:rsidRPr="00D05D4B" w:rsidRDefault="0098507D" w:rsidP="0098507D">
      <w:pPr>
        <w:rPr>
          <w:rFonts w:ascii="Arial" w:hAnsi="Arial" w:cs="Arial"/>
          <w:sz w:val="24"/>
          <w:szCs w:val="24"/>
        </w:rPr>
      </w:pPr>
    </w:p>
    <w:p w:rsidR="0098507D" w:rsidRDefault="0098507D" w:rsidP="0098507D">
      <w:pPr>
        <w:jc w:val="center"/>
        <w:rPr>
          <w:rFonts w:ascii="Arial" w:hAnsi="Arial" w:cs="Arial"/>
          <w:sz w:val="24"/>
          <w:szCs w:val="24"/>
        </w:rPr>
      </w:pPr>
      <w:r w:rsidRPr="0098507D">
        <w:rPr>
          <w:rFonts w:ascii="Arial" w:hAnsi="Arial" w:cs="Arial"/>
          <w:sz w:val="24"/>
          <w:szCs w:val="24"/>
        </w:rPr>
        <w:t>PREVALENCIA DE DEPENDENCIA FÍSICA SEVERA Y TOTAL LUEGO DE EVENTO CEREBROVASCULAR EN PACIENTES DEL HOSPITAL VICENTE CORRAL MOSCOSO 2014</w:t>
      </w:r>
      <w:r w:rsidR="000F10DF">
        <w:rPr>
          <w:rFonts w:ascii="Arial" w:hAnsi="Arial" w:cs="Arial"/>
          <w:sz w:val="24"/>
          <w:szCs w:val="24"/>
        </w:rPr>
        <w:t>.</w:t>
      </w:r>
    </w:p>
    <w:p w:rsidR="0098507D" w:rsidRPr="001E6E17" w:rsidRDefault="0098507D" w:rsidP="0098507D">
      <w:pPr>
        <w:jc w:val="center"/>
        <w:rPr>
          <w:rFonts w:ascii="Arial" w:hAnsi="Arial" w:cs="Arial"/>
          <w:color w:val="FF0000"/>
          <w:sz w:val="24"/>
          <w:szCs w:val="24"/>
        </w:rPr>
      </w:pPr>
    </w:p>
    <w:p w:rsidR="0098507D" w:rsidRPr="00D05D4B" w:rsidRDefault="00842DCA" w:rsidP="00842DCA">
      <w:pPr>
        <w:jc w:val="center"/>
        <w:rPr>
          <w:rFonts w:ascii="Arial" w:hAnsi="Arial" w:cs="Arial"/>
          <w:sz w:val="24"/>
          <w:szCs w:val="24"/>
        </w:rPr>
      </w:pPr>
      <w:r>
        <w:rPr>
          <w:rFonts w:ascii="Arial" w:hAnsi="Arial" w:cs="Arial"/>
          <w:sz w:val="24"/>
          <w:szCs w:val="24"/>
        </w:rPr>
        <w:t xml:space="preserve">                                                                  </w:t>
      </w:r>
      <w:r w:rsidR="0098507D" w:rsidRPr="00D05D4B">
        <w:rPr>
          <w:rFonts w:ascii="Arial" w:hAnsi="Arial" w:cs="Arial"/>
          <w:sz w:val="24"/>
          <w:szCs w:val="24"/>
        </w:rPr>
        <w:t xml:space="preserve">TESIS PREVIA A LA OBTENCIÓN </w:t>
      </w:r>
    </w:p>
    <w:p w:rsidR="0098507D" w:rsidRDefault="00842DCA" w:rsidP="0098507D">
      <w:pPr>
        <w:jc w:val="right"/>
        <w:rPr>
          <w:rFonts w:ascii="Arial" w:hAnsi="Arial" w:cs="Arial"/>
          <w:sz w:val="24"/>
          <w:szCs w:val="24"/>
        </w:rPr>
      </w:pPr>
      <w:r>
        <w:rPr>
          <w:rFonts w:ascii="Arial" w:hAnsi="Arial" w:cs="Arial"/>
          <w:sz w:val="24"/>
          <w:szCs w:val="24"/>
        </w:rPr>
        <w:t xml:space="preserve">               </w:t>
      </w:r>
      <w:r w:rsidR="0098507D" w:rsidRPr="00D05D4B">
        <w:rPr>
          <w:rFonts w:ascii="Arial" w:hAnsi="Arial" w:cs="Arial"/>
          <w:sz w:val="24"/>
          <w:szCs w:val="24"/>
        </w:rPr>
        <w:t>DEL TÍTULO DE M</w:t>
      </w:r>
      <w:r>
        <w:rPr>
          <w:rFonts w:ascii="Arial" w:hAnsi="Arial" w:cs="Arial"/>
          <w:sz w:val="24"/>
          <w:szCs w:val="24"/>
        </w:rPr>
        <w:t>É</w:t>
      </w:r>
      <w:r w:rsidR="0098507D" w:rsidRPr="00D05D4B">
        <w:rPr>
          <w:rFonts w:ascii="Arial" w:hAnsi="Arial" w:cs="Arial"/>
          <w:sz w:val="24"/>
          <w:szCs w:val="24"/>
        </w:rPr>
        <w:t>DIC</w:t>
      </w:r>
      <w:r>
        <w:rPr>
          <w:rFonts w:ascii="Arial" w:hAnsi="Arial" w:cs="Arial"/>
          <w:sz w:val="24"/>
          <w:szCs w:val="24"/>
        </w:rPr>
        <w:t>A Y MÉDICO</w:t>
      </w:r>
    </w:p>
    <w:p w:rsidR="0098507D" w:rsidRPr="00D05D4B" w:rsidRDefault="0098507D" w:rsidP="0098507D">
      <w:pPr>
        <w:jc w:val="right"/>
        <w:rPr>
          <w:rFonts w:ascii="Arial" w:hAnsi="Arial" w:cs="Arial"/>
          <w:sz w:val="24"/>
          <w:szCs w:val="24"/>
        </w:rPr>
      </w:pPr>
    </w:p>
    <w:p w:rsidR="000F10DF" w:rsidRDefault="000F10DF" w:rsidP="0098507D">
      <w:pPr>
        <w:rPr>
          <w:rFonts w:ascii="Arial" w:hAnsi="Arial" w:cs="Arial"/>
          <w:sz w:val="24"/>
          <w:szCs w:val="24"/>
        </w:rPr>
      </w:pPr>
    </w:p>
    <w:p w:rsidR="0098507D" w:rsidRDefault="00CB5A66" w:rsidP="0098507D">
      <w:pPr>
        <w:rPr>
          <w:rFonts w:ascii="Arial" w:hAnsi="Arial" w:cs="Arial"/>
          <w:sz w:val="24"/>
          <w:szCs w:val="24"/>
        </w:rPr>
      </w:pPr>
      <w:r>
        <w:rPr>
          <w:rFonts w:ascii="Arial" w:hAnsi="Arial" w:cs="Arial"/>
          <w:sz w:val="24"/>
          <w:szCs w:val="24"/>
        </w:rPr>
        <w:t>AUTORE</w:t>
      </w:r>
      <w:r w:rsidR="0098507D">
        <w:rPr>
          <w:rFonts w:ascii="Arial" w:hAnsi="Arial" w:cs="Arial"/>
          <w:sz w:val="24"/>
          <w:szCs w:val="24"/>
        </w:rPr>
        <w:t>S:</w:t>
      </w:r>
      <w:r w:rsidR="0098507D">
        <w:rPr>
          <w:rFonts w:ascii="Arial" w:hAnsi="Arial" w:cs="Arial"/>
          <w:sz w:val="24"/>
          <w:szCs w:val="24"/>
        </w:rPr>
        <w:tab/>
      </w:r>
      <w:r w:rsidR="0098507D">
        <w:rPr>
          <w:rFonts w:ascii="Arial" w:hAnsi="Arial" w:cs="Arial"/>
          <w:sz w:val="24"/>
          <w:szCs w:val="24"/>
        </w:rPr>
        <w:tab/>
        <w:t xml:space="preserve">JESSICA </w:t>
      </w:r>
      <w:r w:rsidR="001D407D">
        <w:rPr>
          <w:rFonts w:ascii="Arial" w:hAnsi="Arial" w:cs="Arial"/>
          <w:sz w:val="24"/>
          <w:szCs w:val="24"/>
        </w:rPr>
        <w:t xml:space="preserve">ROCÍO </w:t>
      </w:r>
      <w:r w:rsidR="0098507D">
        <w:rPr>
          <w:rFonts w:ascii="Arial" w:hAnsi="Arial" w:cs="Arial"/>
          <w:sz w:val="24"/>
          <w:szCs w:val="24"/>
        </w:rPr>
        <w:t>CEME C</w:t>
      </w:r>
      <w:r w:rsidR="001D407D">
        <w:rPr>
          <w:rFonts w:ascii="Arial" w:hAnsi="Arial" w:cs="Arial"/>
          <w:sz w:val="24"/>
          <w:szCs w:val="24"/>
        </w:rPr>
        <w:t>AJAMARCA</w:t>
      </w:r>
      <w:r w:rsidR="0098507D">
        <w:rPr>
          <w:rFonts w:ascii="Arial" w:hAnsi="Arial" w:cs="Arial"/>
          <w:sz w:val="24"/>
          <w:szCs w:val="24"/>
        </w:rPr>
        <w:t>.</w:t>
      </w:r>
    </w:p>
    <w:p w:rsidR="0098507D" w:rsidRPr="0098507D" w:rsidRDefault="0098507D" w:rsidP="0098507D">
      <w:pPr>
        <w:ind w:left="1416" w:firstLine="708"/>
        <w:rPr>
          <w:rFonts w:ascii="Arial" w:hAnsi="Arial" w:cs="Arial"/>
          <w:sz w:val="24"/>
          <w:szCs w:val="24"/>
        </w:rPr>
      </w:pPr>
      <w:r w:rsidRPr="0098507D">
        <w:rPr>
          <w:rFonts w:ascii="Arial" w:hAnsi="Arial" w:cs="Arial"/>
          <w:sz w:val="24"/>
          <w:szCs w:val="24"/>
        </w:rPr>
        <w:t xml:space="preserve">KARIN </w:t>
      </w:r>
      <w:r w:rsidR="001D407D">
        <w:rPr>
          <w:rFonts w:ascii="Arial" w:hAnsi="Arial" w:cs="Arial"/>
          <w:sz w:val="24"/>
          <w:szCs w:val="24"/>
        </w:rPr>
        <w:t xml:space="preserve">ALEXANDRA </w:t>
      </w:r>
      <w:r w:rsidRPr="0098507D">
        <w:rPr>
          <w:rFonts w:ascii="Arial" w:hAnsi="Arial" w:cs="Arial"/>
          <w:sz w:val="24"/>
          <w:szCs w:val="24"/>
        </w:rPr>
        <w:t>CLERQUE R</w:t>
      </w:r>
      <w:r w:rsidR="001D407D">
        <w:rPr>
          <w:rFonts w:ascii="Arial" w:hAnsi="Arial" w:cs="Arial"/>
          <w:sz w:val="24"/>
          <w:szCs w:val="24"/>
        </w:rPr>
        <w:t>OSILLO</w:t>
      </w:r>
      <w:r w:rsidRPr="0098507D">
        <w:rPr>
          <w:rFonts w:ascii="Arial" w:hAnsi="Arial" w:cs="Arial"/>
          <w:sz w:val="24"/>
          <w:szCs w:val="24"/>
        </w:rPr>
        <w:t>.</w:t>
      </w:r>
    </w:p>
    <w:p w:rsidR="0098507D" w:rsidRPr="00D05D4B" w:rsidRDefault="0098507D" w:rsidP="0098507D">
      <w:pPr>
        <w:ind w:left="1416" w:firstLine="708"/>
        <w:rPr>
          <w:rFonts w:ascii="Arial" w:hAnsi="Arial" w:cs="Arial"/>
          <w:sz w:val="24"/>
          <w:szCs w:val="24"/>
        </w:rPr>
      </w:pPr>
      <w:r w:rsidRPr="0098507D">
        <w:rPr>
          <w:rFonts w:ascii="Arial" w:hAnsi="Arial" w:cs="Arial"/>
          <w:sz w:val="24"/>
          <w:szCs w:val="24"/>
        </w:rPr>
        <w:t xml:space="preserve">MAURICIO </w:t>
      </w:r>
      <w:r w:rsidR="00401CD1">
        <w:rPr>
          <w:rFonts w:ascii="Arial" w:hAnsi="Arial" w:cs="Arial"/>
          <w:sz w:val="24"/>
          <w:szCs w:val="24"/>
        </w:rPr>
        <w:t>WI</w:t>
      </w:r>
      <w:r w:rsidR="001D407D">
        <w:rPr>
          <w:rFonts w:ascii="Arial" w:hAnsi="Arial" w:cs="Arial"/>
          <w:sz w:val="24"/>
          <w:szCs w:val="24"/>
        </w:rPr>
        <w:t xml:space="preserve">LFRIDO </w:t>
      </w:r>
      <w:r w:rsidRPr="0098507D">
        <w:rPr>
          <w:rFonts w:ascii="Arial" w:hAnsi="Arial" w:cs="Arial"/>
          <w:sz w:val="24"/>
          <w:szCs w:val="24"/>
        </w:rPr>
        <w:t>TRELLES C</w:t>
      </w:r>
      <w:r w:rsidR="001D407D">
        <w:rPr>
          <w:rFonts w:ascii="Arial" w:hAnsi="Arial" w:cs="Arial"/>
          <w:sz w:val="24"/>
          <w:szCs w:val="24"/>
        </w:rPr>
        <w:t>ORREA</w:t>
      </w:r>
      <w:r w:rsidRPr="0098507D">
        <w:rPr>
          <w:rFonts w:ascii="Arial" w:hAnsi="Arial" w:cs="Arial"/>
          <w:sz w:val="24"/>
          <w:szCs w:val="24"/>
        </w:rPr>
        <w:t>.</w:t>
      </w:r>
    </w:p>
    <w:p w:rsidR="0098507D" w:rsidRDefault="0098507D" w:rsidP="0098507D">
      <w:pPr>
        <w:ind w:left="1416" w:firstLine="708"/>
        <w:rPr>
          <w:rFonts w:ascii="Arial" w:hAnsi="Arial" w:cs="Arial"/>
          <w:sz w:val="24"/>
          <w:szCs w:val="24"/>
        </w:rPr>
      </w:pPr>
      <w:r w:rsidRPr="00D05D4B">
        <w:rPr>
          <w:rFonts w:ascii="Arial" w:hAnsi="Arial" w:cs="Arial"/>
          <w:sz w:val="24"/>
          <w:szCs w:val="24"/>
        </w:rPr>
        <w:tab/>
      </w:r>
      <w:r w:rsidRPr="00D05D4B">
        <w:rPr>
          <w:rFonts w:ascii="Arial" w:hAnsi="Arial" w:cs="Arial"/>
          <w:sz w:val="24"/>
          <w:szCs w:val="24"/>
        </w:rPr>
        <w:tab/>
      </w:r>
    </w:p>
    <w:p w:rsidR="0098507D" w:rsidRDefault="0098507D" w:rsidP="0098507D">
      <w:pPr>
        <w:rPr>
          <w:rFonts w:ascii="Arial" w:hAnsi="Arial" w:cs="Arial"/>
          <w:sz w:val="24"/>
          <w:szCs w:val="24"/>
        </w:rPr>
      </w:pPr>
      <w:r w:rsidRPr="00E5196A">
        <w:rPr>
          <w:rFonts w:ascii="Arial" w:hAnsi="Arial" w:cs="Arial"/>
          <w:sz w:val="24"/>
          <w:szCs w:val="24"/>
          <w:lang w:val="es-ES"/>
        </w:rPr>
        <w:t>DIRECTOR:</w:t>
      </w:r>
      <w:r w:rsidRPr="00E5196A">
        <w:rPr>
          <w:rFonts w:ascii="Arial" w:hAnsi="Arial" w:cs="Arial"/>
          <w:sz w:val="24"/>
          <w:szCs w:val="24"/>
          <w:lang w:val="es-ES"/>
        </w:rPr>
        <w:tab/>
      </w:r>
      <w:r w:rsidRPr="00E5196A">
        <w:rPr>
          <w:rFonts w:ascii="Arial" w:hAnsi="Arial" w:cs="Arial"/>
          <w:sz w:val="24"/>
          <w:szCs w:val="24"/>
          <w:lang w:val="es-ES"/>
        </w:rPr>
        <w:tab/>
        <w:t xml:space="preserve">DR. </w:t>
      </w:r>
      <w:r>
        <w:rPr>
          <w:rFonts w:ascii="Arial" w:hAnsi="Arial" w:cs="Arial"/>
          <w:sz w:val="24"/>
          <w:szCs w:val="24"/>
        </w:rPr>
        <w:t xml:space="preserve">MARCO </w:t>
      </w:r>
      <w:r w:rsidR="00842DCA">
        <w:rPr>
          <w:rFonts w:ascii="Arial" w:hAnsi="Arial" w:cs="Arial"/>
          <w:sz w:val="24"/>
          <w:szCs w:val="24"/>
        </w:rPr>
        <w:t xml:space="preserve">ROBELINO </w:t>
      </w:r>
      <w:r>
        <w:rPr>
          <w:rFonts w:ascii="Arial" w:hAnsi="Arial" w:cs="Arial"/>
          <w:sz w:val="24"/>
          <w:szCs w:val="24"/>
        </w:rPr>
        <w:t>OJEDA</w:t>
      </w:r>
      <w:r w:rsidR="00842DCA">
        <w:rPr>
          <w:rFonts w:ascii="Arial" w:hAnsi="Arial" w:cs="Arial"/>
          <w:sz w:val="24"/>
          <w:szCs w:val="24"/>
        </w:rPr>
        <w:t xml:space="preserve"> ORELLANA</w:t>
      </w:r>
    </w:p>
    <w:p w:rsidR="00842DCA" w:rsidRDefault="00842DCA" w:rsidP="0098507D">
      <w:pPr>
        <w:rPr>
          <w:rFonts w:ascii="Arial" w:hAnsi="Arial" w:cs="Arial"/>
          <w:sz w:val="24"/>
          <w:szCs w:val="24"/>
        </w:rPr>
      </w:pPr>
    </w:p>
    <w:p w:rsidR="00842DCA" w:rsidRPr="00D05D4B" w:rsidRDefault="00842DCA" w:rsidP="0098507D">
      <w:pPr>
        <w:rPr>
          <w:rFonts w:ascii="Arial" w:hAnsi="Arial" w:cs="Arial"/>
          <w:sz w:val="24"/>
          <w:szCs w:val="24"/>
        </w:rPr>
      </w:pPr>
      <w:r>
        <w:rPr>
          <w:rFonts w:ascii="Arial" w:hAnsi="Arial" w:cs="Arial"/>
          <w:sz w:val="24"/>
          <w:szCs w:val="24"/>
        </w:rPr>
        <w:t>TUTOR:</w:t>
      </w:r>
      <w:r>
        <w:rPr>
          <w:rFonts w:ascii="Arial" w:hAnsi="Arial" w:cs="Arial"/>
          <w:sz w:val="24"/>
          <w:szCs w:val="24"/>
        </w:rPr>
        <w:tab/>
      </w:r>
      <w:r>
        <w:rPr>
          <w:rFonts w:ascii="Arial" w:hAnsi="Arial" w:cs="Arial"/>
          <w:sz w:val="24"/>
          <w:szCs w:val="24"/>
        </w:rPr>
        <w:tab/>
      </w:r>
      <w:r w:rsidRPr="00E5196A">
        <w:rPr>
          <w:rFonts w:ascii="Arial" w:hAnsi="Arial" w:cs="Arial"/>
          <w:sz w:val="24"/>
          <w:szCs w:val="24"/>
          <w:lang w:val="es-ES"/>
        </w:rPr>
        <w:t xml:space="preserve">DR. </w:t>
      </w:r>
      <w:r>
        <w:rPr>
          <w:rFonts w:ascii="Arial" w:hAnsi="Arial" w:cs="Arial"/>
          <w:sz w:val="24"/>
          <w:szCs w:val="24"/>
        </w:rPr>
        <w:t>MARCO ROBELINO OJEDA ORELLANA</w:t>
      </w:r>
    </w:p>
    <w:p w:rsidR="0098507D" w:rsidRPr="00D05D4B" w:rsidRDefault="0098507D" w:rsidP="0098507D">
      <w:pPr>
        <w:rPr>
          <w:rFonts w:ascii="Arial" w:hAnsi="Arial" w:cs="Arial"/>
          <w:sz w:val="24"/>
          <w:szCs w:val="24"/>
        </w:rPr>
      </w:pPr>
    </w:p>
    <w:p w:rsidR="0098507D" w:rsidRPr="00D05D4B" w:rsidRDefault="0098507D" w:rsidP="0098507D">
      <w:pPr>
        <w:rPr>
          <w:rFonts w:ascii="Arial" w:hAnsi="Arial" w:cs="Arial"/>
          <w:sz w:val="24"/>
          <w:szCs w:val="24"/>
        </w:rPr>
      </w:pPr>
    </w:p>
    <w:p w:rsidR="0098507D" w:rsidRPr="00D05D4B" w:rsidRDefault="0098507D" w:rsidP="0098507D">
      <w:pPr>
        <w:jc w:val="center"/>
        <w:rPr>
          <w:rFonts w:ascii="Arial" w:hAnsi="Arial" w:cs="Arial"/>
          <w:sz w:val="24"/>
          <w:szCs w:val="24"/>
        </w:rPr>
      </w:pPr>
      <w:r w:rsidRPr="00D05D4B">
        <w:rPr>
          <w:rFonts w:ascii="Arial" w:hAnsi="Arial" w:cs="Arial"/>
          <w:sz w:val="24"/>
          <w:szCs w:val="24"/>
        </w:rPr>
        <w:t>CUENCA – ECUADOR</w:t>
      </w:r>
    </w:p>
    <w:p w:rsidR="0098507D" w:rsidRPr="006F1BB0" w:rsidRDefault="0098507D" w:rsidP="0098507D">
      <w:pPr>
        <w:jc w:val="center"/>
        <w:rPr>
          <w:rFonts w:ascii="Arial" w:hAnsi="Arial" w:cs="Arial"/>
          <w:sz w:val="24"/>
          <w:szCs w:val="24"/>
        </w:rPr>
      </w:pPr>
      <w:r>
        <w:rPr>
          <w:rFonts w:ascii="Arial" w:hAnsi="Arial" w:cs="Arial"/>
          <w:sz w:val="24"/>
          <w:szCs w:val="24"/>
        </w:rPr>
        <w:t>2015</w:t>
      </w:r>
    </w:p>
    <w:p w:rsidR="0098507D" w:rsidRDefault="0098507D" w:rsidP="0098507D"/>
    <w:p w:rsidR="0098507D" w:rsidRDefault="0098507D" w:rsidP="0098507D"/>
    <w:p w:rsidR="0098507D" w:rsidRDefault="0098507D" w:rsidP="0098507D">
      <w:pPr>
        <w:spacing w:line="360" w:lineRule="auto"/>
        <w:jc w:val="center"/>
        <w:rPr>
          <w:rFonts w:ascii="Arial" w:hAnsi="Arial" w:cs="Arial"/>
          <w:b/>
          <w:sz w:val="24"/>
          <w:szCs w:val="24"/>
        </w:rPr>
      </w:pPr>
      <w:r w:rsidRPr="00FF1B46">
        <w:rPr>
          <w:rFonts w:ascii="Arial" w:hAnsi="Arial" w:cs="Arial"/>
          <w:b/>
          <w:sz w:val="24"/>
          <w:szCs w:val="24"/>
        </w:rPr>
        <w:t>RESUMEN</w:t>
      </w:r>
    </w:p>
    <w:p w:rsidR="0098507D" w:rsidRPr="00B75534" w:rsidRDefault="0098507D" w:rsidP="0098507D">
      <w:pPr>
        <w:spacing w:after="0"/>
        <w:jc w:val="both"/>
        <w:rPr>
          <w:rFonts w:ascii="Arial" w:hAnsi="Arial" w:cs="Arial"/>
          <w:color w:val="1D1B11" w:themeColor="background2" w:themeShade="1A"/>
          <w:sz w:val="24"/>
          <w:szCs w:val="24"/>
        </w:rPr>
      </w:pPr>
      <w:r w:rsidRPr="00BC623E">
        <w:rPr>
          <w:rFonts w:ascii="Arial" w:hAnsi="Arial" w:cs="Arial"/>
          <w:b/>
          <w:color w:val="1D1B11" w:themeColor="background2" w:themeShade="1A"/>
          <w:sz w:val="24"/>
          <w:szCs w:val="24"/>
        </w:rPr>
        <w:t>Objetivo:</w:t>
      </w:r>
      <w:r>
        <w:rPr>
          <w:rFonts w:ascii="Arial" w:hAnsi="Arial" w:cs="Arial"/>
          <w:color w:val="1D1B11" w:themeColor="background2" w:themeShade="1A"/>
          <w:sz w:val="24"/>
          <w:szCs w:val="24"/>
        </w:rPr>
        <w:t xml:space="preserve"> Determinar la prevalencia de dependencia</w:t>
      </w:r>
      <w:r w:rsidR="004469BD">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física severa y total</w:t>
      </w:r>
      <w:r w:rsidR="004469BD">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 xml:space="preserve">según el índice </w:t>
      </w:r>
      <w:r w:rsidRPr="00BC623E">
        <w:rPr>
          <w:rFonts w:ascii="Arial" w:hAnsi="Arial" w:cs="Arial"/>
          <w:color w:val="1D1B11" w:themeColor="background2" w:themeShade="1A"/>
          <w:sz w:val="24"/>
          <w:szCs w:val="24"/>
        </w:rPr>
        <w:t xml:space="preserve">de </w:t>
      </w:r>
      <w:proofErr w:type="spellStart"/>
      <w:r w:rsidRPr="00BC623E">
        <w:rPr>
          <w:rFonts w:ascii="Arial" w:hAnsi="Arial" w:cs="Arial"/>
          <w:color w:val="1D1B11" w:themeColor="background2" w:themeShade="1A"/>
          <w:sz w:val="24"/>
          <w:szCs w:val="24"/>
        </w:rPr>
        <w:t>Barthel</w:t>
      </w:r>
      <w:proofErr w:type="spellEnd"/>
      <w:r w:rsidRPr="00BC623E">
        <w:rPr>
          <w:rFonts w:ascii="Arial" w:hAnsi="Arial" w:cs="Arial"/>
          <w:color w:val="1D1B11" w:themeColor="background2" w:themeShade="1A"/>
          <w:sz w:val="24"/>
          <w:szCs w:val="24"/>
        </w:rPr>
        <w:t xml:space="preserve"> en pacientes  ingresados en el Hospital Vicente Corral Moscoso que han presentado  evento cerebrovascular  y su relación con los factores de riesgo (edad, sexo, HTA, diabetes, </w:t>
      </w:r>
      <w:proofErr w:type="spellStart"/>
      <w:r w:rsidRPr="00BC623E">
        <w:rPr>
          <w:rFonts w:ascii="Arial" w:hAnsi="Arial" w:cs="Arial"/>
          <w:color w:val="1D1B11" w:themeColor="background2" w:themeShade="1A"/>
          <w:sz w:val="24"/>
          <w:szCs w:val="24"/>
        </w:rPr>
        <w:t>dislipidemia</w:t>
      </w:r>
      <w:proofErr w:type="spellEnd"/>
      <w:r w:rsidRPr="00BC623E">
        <w:rPr>
          <w:rFonts w:ascii="Arial" w:hAnsi="Arial" w:cs="Arial"/>
          <w:color w:val="1D1B11" w:themeColor="background2" w:themeShade="1A"/>
          <w:sz w:val="24"/>
          <w:szCs w:val="24"/>
        </w:rPr>
        <w:t xml:space="preserve">, antecedente familiar de ECV,  fibrilación </w:t>
      </w:r>
      <w:r>
        <w:rPr>
          <w:rFonts w:ascii="Arial" w:hAnsi="Arial" w:cs="Arial"/>
          <w:color w:val="1D1B11" w:themeColor="background2" w:themeShade="1A"/>
          <w:sz w:val="24"/>
          <w:szCs w:val="24"/>
        </w:rPr>
        <w:t xml:space="preserve">auricular), </w:t>
      </w:r>
      <w:r w:rsidRPr="009B7803">
        <w:rPr>
          <w:rFonts w:ascii="Arial" w:hAnsi="Arial" w:cs="Arial"/>
          <w:color w:val="1D1B11" w:themeColor="background2" w:themeShade="1A"/>
          <w:sz w:val="24"/>
          <w:szCs w:val="24"/>
        </w:rPr>
        <w:t>durante</w:t>
      </w:r>
      <w:r>
        <w:rPr>
          <w:rFonts w:ascii="Arial" w:hAnsi="Arial" w:cs="Arial"/>
          <w:color w:val="1D1B11" w:themeColor="background2" w:themeShade="1A"/>
          <w:sz w:val="24"/>
          <w:szCs w:val="24"/>
        </w:rPr>
        <w:t xml:space="preserve"> el periodo de</w:t>
      </w:r>
      <w:r w:rsidR="004469BD">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un semestre del</w:t>
      </w:r>
      <w:r w:rsidRPr="009B7803">
        <w:rPr>
          <w:rFonts w:ascii="Arial" w:hAnsi="Arial" w:cs="Arial"/>
          <w:color w:val="1D1B11" w:themeColor="background2" w:themeShade="1A"/>
          <w:sz w:val="24"/>
          <w:szCs w:val="24"/>
        </w:rPr>
        <w:t xml:space="preserve"> 2014</w:t>
      </w:r>
      <w:r>
        <w:rPr>
          <w:rFonts w:ascii="Arial" w:hAnsi="Arial" w:cs="Arial"/>
          <w:color w:val="1D1B11" w:themeColor="background2" w:themeShade="1A"/>
          <w:sz w:val="24"/>
          <w:szCs w:val="24"/>
        </w:rPr>
        <w:t>.</w:t>
      </w:r>
    </w:p>
    <w:p w:rsidR="0098507D" w:rsidRDefault="0098507D" w:rsidP="0098507D">
      <w:pPr>
        <w:spacing w:after="0"/>
        <w:jc w:val="both"/>
        <w:rPr>
          <w:rFonts w:ascii="Arial" w:hAnsi="Arial" w:cs="Arial"/>
          <w:color w:val="1D1B11" w:themeColor="background2" w:themeShade="1A"/>
          <w:sz w:val="24"/>
          <w:szCs w:val="24"/>
        </w:rPr>
      </w:pPr>
      <w:r w:rsidRPr="00B75534">
        <w:rPr>
          <w:rFonts w:ascii="Arial" w:hAnsi="Arial" w:cs="Arial"/>
          <w:b/>
          <w:sz w:val="24"/>
          <w:szCs w:val="24"/>
        </w:rPr>
        <w:t xml:space="preserve">Metodología: </w:t>
      </w:r>
      <w:r>
        <w:rPr>
          <w:rFonts w:ascii="Arial" w:hAnsi="Arial" w:cs="Arial"/>
          <w:sz w:val="24"/>
          <w:szCs w:val="24"/>
        </w:rPr>
        <w:t xml:space="preserve">Estudio cuantitativo transversal, llevado a cabo en 73 pacientes ingresados en el Servicio de Medicina Interna del Hospital Vicente Corral Moscoso por ECV en el periodo de un semestre en el año 2014; </w:t>
      </w:r>
      <w:r>
        <w:rPr>
          <w:rFonts w:ascii="Arial" w:hAnsi="Arial" w:cs="Arial"/>
          <w:color w:val="1D1B11" w:themeColor="background2" w:themeShade="1A"/>
          <w:sz w:val="24"/>
          <w:szCs w:val="24"/>
        </w:rPr>
        <w:t xml:space="preserve">Los datos fueron recolectados mediante el empleo de un formulario para medir los factores de riesgo y la aplicación de la escala de </w:t>
      </w:r>
      <w:proofErr w:type="spellStart"/>
      <w:r>
        <w:rPr>
          <w:rFonts w:ascii="Arial" w:hAnsi="Arial" w:cs="Arial"/>
          <w:color w:val="1D1B11" w:themeColor="background2" w:themeShade="1A"/>
          <w:sz w:val="24"/>
          <w:szCs w:val="24"/>
        </w:rPr>
        <w:t>Barthel</w:t>
      </w:r>
      <w:proofErr w:type="spellEnd"/>
      <w:r>
        <w:rPr>
          <w:rFonts w:ascii="Arial" w:hAnsi="Arial" w:cs="Arial"/>
          <w:color w:val="1D1B11" w:themeColor="background2" w:themeShade="1A"/>
          <w:sz w:val="24"/>
          <w:szCs w:val="24"/>
        </w:rPr>
        <w:t xml:space="preserve"> en dos momentos, al ingreso y después de 3 meses del evento, para determinar el grado de dependencia física respectivamente, para ello previamente se firmó el consentimiento informado por parte del paciente o un familiar, en caso de no encontrarse mentalmente apto el paciente. </w:t>
      </w:r>
    </w:p>
    <w:p w:rsidR="0098507D" w:rsidRDefault="0098507D" w:rsidP="0098507D">
      <w:pPr>
        <w:spacing w:after="0"/>
        <w:jc w:val="both"/>
        <w:rPr>
          <w:rFonts w:ascii="Arial" w:hAnsi="Arial" w:cs="Arial"/>
          <w:color w:val="1D1B11" w:themeColor="background2" w:themeShade="1A"/>
          <w:sz w:val="24"/>
          <w:szCs w:val="24"/>
        </w:rPr>
      </w:pPr>
    </w:p>
    <w:p w:rsidR="0098507D" w:rsidRDefault="0098507D" w:rsidP="0098507D">
      <w:pPr>
        <w:spacing w:after="0"/>
        <w:jc w:val="both"/>
        <w:rPr>
          <w:rFonts w:ascii="Arial" w:hAnsi="Arial" w:cs="Arial"/>
          <w:color w:val="1D1B11" w:themeColor="background2" w:themeShade="1A"/>
          <w:sz w:val="24"/>
          <w:szCs w:val="24"/>
        </w:rPr>
      </w:pPr>
      <w:r w:rsidRPr="00B75534">
        <w:rPr>
          <w:rFonts w:ascii="Arial" w:hAnsi="Arial" w:cs="Arial"/>
          <w:b/>
          <w:color w:val="1D1B11" w:themeColor="background2" w:themeShade="1A"/>
          <w:sz w:val="24"/>
          <w:szCs w:val="24"/>
        </w:rPr>
        <w:t xml:space="preserve">Resultados: </w:t>
      </w:r>
      <w:r>
        <w:rPr>
          <w:rFonts w:ascii="Arial" w:hAnsi="Arial" w:cs="Arial"/>
          <w:color w:val="1D1B11" w:themeColor="background2" w:themeShade="1A"/>
          <w:sz w:val="24"/>
          <w:szCs w:val="24"/>
        </w:rPr>
        <w:t xml:space="preserve">La media de edad fue de 71,99 años </w:t>
      </w:r>
      <w:r w:rsidRPr="00B75534">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16,76 años, el sexo más afectado fue el femenino con el 67,1%; el tipo de ECV más frecuente fue el isquémico con el 67,1%; </w:t>
      </w:r>
      <w:r w:rsidRPr="00B75534">
        <w:rPr>
          <w:rFonts w:ascii="Arial" w:hAnsi="Arial" w:cs="Arial"/>
          <w:color w:val="1D1B11" w:themeColor="background2" w:themeShade="1A"/>
          <w:sz w:val="24"/>
          <w:szCs w:val="24"/>
        </w:rPr>
        <w:tab/>
        <w:t>La valoración inicial (48 horas) de la dependencia física reveló que el 61,6% de la población presentó dependencia severa y el 35,6% dependencia total; tras la valoración a los 3 meses la dependencia moderada fue la más frecuente con el 63%; mientras que la dependencia total disminuyo hasta un 4,1% y el nivel severo en un 21,9%.</w:t>
      </w:r>
      <w:r w:rsidRPr="00DC0CA7">
        <w:rPr>
          <w:rFonts w:ascii="Arial" w:hAnsi="Arial" w:cs="Arial"/>
          <w:color w:val="1D1B11" w:themeColor="background2" w:themeShade="1A"/>
          <w:sz w:val="24"/>
          <w:szCs w:val="24"/>
        </w:rPr>
        <w:t xml:space="preserve">El 72,6% de los pacientes recibieron rehabilitación, siendo este el grupo que mejor puntuó: es decir inicialmente el grupo que entro en rehabilitación presentó una media del Índice de </w:t>
      </w:r>
      <w:proofErr w:type="spellStart"/>
      <w:r w:rsidRPr="00DC0CA7">
        <w:rPr>
          <w:rFonts w:ascii="Arial" w:hAnsi="Arial" w:cs="Arial"/>
          <w:color w:val="1D1B11" w:themeColor="background2" w:themeShade="1A"/>
          <w:sz w:val="24"/>
          <w:szCs w:val="24"/>
        </w:rPr>
        <w:t>Barthel</w:t>
      </w:r>
      <w:proofErr w:type="spellEnd"/>
      <w:r w:rsidRPr="00DC0CA7">
        <w:rPr>
          <w:rFonts w:ascii="Arial" w:hAnsi="Arial" w:cs="Arial"/>
          <w:color w:val="1D1B11" w:themeColor="background2" w:themeShade="1A"/>
          <w:sz w:val="24"/>
          <w:szCs w:val="24"/>
        </w:rPr>
        <w:t xml:space="preserve"> de  30,38 puntos y tras la terapia de rehabilitación se ubicó en 73,77 puntos (t=-19,7 p=0,00).</w:t>
      </w:r>
      <w:r>
        <w:rPr>
          <w:rFonts w:ascii="Arial" w:hAnsi="Arial" w:cs="Arial"/>
          <w:color w:val="1D1B11" w:themeColor="background2" w:themeShade="1A"/>
          <w:sz w:val="24"/>
          <w:szCs w:val="24"/>
        </w:rPr>
        <w:t xml:space="preserve"> Ninguno de los factores se asoció estadísticamente (p</w:t>
      </w:r>
      <w:r w:rsidRPr="00DC0CA7">
        <w:rPr>
          <w:rFonts w:ascii="Arial" w:hAnsi="Arial" w:cs="Arial"/>
          <w:color w:val="1D1B11" w:themeColor="background2" w:themeShade="1A"/>
          <w:sz w:val="24"/>
          <w:szCs w:val="24"/>
        </w:rPr>
        <w:t>&gt;</w:t>
      </w:r>
      <w:r>
        <w:rPr>
          <w:rFonts w:ascii="Arial" w:hAnsi="Arial" w:cs="Arial"/>
          <w:color w:val="1D1B11" w:themeColor="background2" w:themeShade="1A"/>
          <w:sz w:val="24"/>
          <w:szCs w:val="24"/>
        </w:rPr>
        <w:t xml:space="preserve">0,05) con los niveles de dependencia física. </w:t>
      </w:r>
    </w:p>
    <w:p w:rsidR="0098507D" w:rsidRDefault="004469BD" w:rsidP="0098507D">
      <w:pPr>
        <w:spacing w:after="0"/>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 </w:t>
      </w:r>
    </w:p>
    <w:p w:rsidR="0098507D" w:rsidRDefault="0098507D" w:rsidP="0098507D">
      <w:pPr>
        <w:spacing w:after="0"/>
        <w:jc w:val="both"/>
        <w:rPr>
          <w:rFonts w:ascii="Arial" w:hAnsi="Arial" w:cs="Arial"/>
          <w:color w:val="1D1B11" w:themeColor="background2" w:themeShade="1A"/>
          <w:sz w:val="24"/>
          <w:szCs w:val="24"/>
        </w:rPr>
      </w:pPr>
      <w:r w:rsidRPr="000C0185">
        <w:rPr>
          <w:rFonts w:ascii="Arial" w:hAnsi="Arial" w:cs="Arial"/>
          <w:b/>
          <w:color w:val="1D1B11" w:themeColor="background2" w:themeShade="1A"/>
          <w:sz w:val="24"/>
          <w:szCs w:val="24"/>
        </w:rPr>
        <w:t>Conclusiones:</w:t>
      </w:r>
      <w:r w:rsidR="00F0068D">
        <w:rPr>
          <w:rFonts w:ascii="Arial" w:hAnsi="Arial" w:cs="Arial"/>
          <w:b/>
          <w:color w:val="1D1B11" w:themeColor="background2" w:themeShade="1A"/>
          <w:sz w:val="24"/>
          <w:szCs w:val="24"/>
        </w:rPr>
        <w:t xml:space="preserve"> </w:t>
      </w:r>
      <w:r w:rsidRPr="009E2A27">
        <w:rPr>
          <w:rFonts w:ascii="Arial" w:hAnsi="Arial" w:cs="Arial"/>
          <w:color w:val="1D1B11" w:themeColor="background2" w:themeShade="1A"/>
          <w:sz w:val="24"/>
          <w:szCs w:val="24"/>
        </w:rPr>
        <w:t xml:space="preserve">La </w:t>
      </w:r>
      <w:r>
        <w:rPr>
          <w:rFonts w:ascii="Arial" w:hAnsi="Arial" w:cs="Arial"/>
          <w:color w:val="1D1B11" w:themeColor="background2" w:themeShade="1A"/>
          <w:sz w:val="24"/>
          <w:szCs w:val="24"/>
        </w:rPr>
        <w:t xml:space="preserve">dependencia física </w:t>
      </w:r>
      <w:r w:rsidR="0039556D">
        <w:rPr>
          <w:rFonts w:ascii="Arial" w:hAnsi="Arial" w:cs="Arial"/>
          <w:color w:val="1D1B11" w:themeColor="background2" w:themeShade="1A"/>
          <w:sz w:val="24"/>
          <w:szCs w:val="24"/>
        </w:rPr>
        <w:t xml:space="preserve">al momento </w:t>
      </w:r>
      <w:r>
        <w:rPr>
          <w:rFonts w:ascii="Arial" w:hAnsi="Arial" w:cs="Arial"/>
          <w:color w:val="1D1B11" w:themeColor="background2" w:themeShade="1A"/>
          <w:sz w:val="24"/>
          <w:szCs w:val="24"/>
        </w:rPr>
        <w:t>del ECV es elevada,</w:t>
      </w:r>
      <w:r w:rsidR="000665AB">
        <w:rPr>
          <w:rFonts w:ascii="Arial" w:hAnsi="Arial" w:cs="Arial"/>
          <w:color w:val="1D1B11" w:themeColor="background2" w:themeShade="1A"/>
          <w:sz w:val="24"/>
          <w:szCs w:val="24"/>
        </w:rPr>
        <w:t xml:space="preserve"> con una prevalencia del 61.2 % para dependencia </w:t>
      </w:r>
      <w:r w:rsidR="0039556D">
        <w:rPr>
          <w:rFonts w:ascii="Arial" w:hAnsi="Arial" w:cs="Arial"/>
          <w:color w:val="1D1B11" w:themeColor="background2" w:themeShade="1A"/>
          <w:sz w:val="24"/>
          <w:szCs w:val="24"/>
        </w:rPr>
        <w:t xml:space="preserve">física </w:t>
      </w:r>
      <w:r w:rsidR="000665AB">
        <w:rPr>
          <w:rFonts w:ascii="Arial" w:hAnsi="Arial" w:cs="Arial"/>
          <w:color w:val="1D1B11" w:themeColor="background2" w:themeShade="1A"/>
          <w:sz w:val="24"/>
          <w:szCs w:val="24"/>
        </w:rPr>
        <w:t>severa y 35.6% para dependencia</w:t>
      </w:r>
      <w:r w:rsidR="004469BD">
        <w:rPr>
          <w:rFonts w:ascii="Arial" w:hAnsi="Arial" w:cs="Arial"/>
          <w:color w:val="1D1B11" w:themeColor="background2" w:themeShade="1A"/>
          <w:sz w:val="24"/>
          <w:szCs w:val="24"/>
        </w:rPr>
        <w:t xml:space="preserve"> </w:t>
      </w:r>
      <w:r w:rsidR="001243AF">
        <w:rPr>
          <w:rFonts w:ascii="Arial" w:hAnsi="Arial" w:cs="Arial"/>
          <w:color w:val="1D1B11" w:themeColor="background2" w:themeShade="1A"/>
          <w:sz w:val="24"/>
          <w:szCs w:val="24"/>
        </w:rPr>
        <w:t>física</w:t>
      </w:r>
      <w:r w:rsidR="000665AB">
        <w:rPr>
          <w:rFonts w:ascii="Arial" w:hAnsi="Arial" w:cs="Arial"/>
          <w:color w:val="1D1B11" w:themeColor="background2" w:themeShade="1A"/>
          <w:sz w:val="24"/>
          <w:szCs w:val="24"/>
        </w:rPr>
        <w:t xml:space="preserve"> total, sin asociarse estadísticamente con ningún factor de riesgo</w:t>
      </w:r>
      <w:r w:rsidR="001243AF">
        <w:rPr>
          <w:rFonts w:ascii="Arial" w:hAnsi="Arial" w:cs="Arial"/>
          <w:color w:val="1D1B11" w:themeColor="background2" w:themeShade="1A"/>
          <w:sz w:val="24"/>
          <w:szCs w:val="24"/>
        </w:rPr>
        <w:t xml:space="preserve">. Esta dependencia </w:t>
      </w:r>
      <w:r w:rsidR="0039556D">
        <w:rPr>
          <w:rFonts w:ascii="Arial" w:hAnsi="Arial" w:cs="Arial"/>
          <w:color w:val="1D1B11" w:themeColor="background2" w:themeShade="1A"/>
          <w:sz w:val="24"/>
          <w:szCs w:val="24"/>
        </w:rPr>
        <w:t xml:space="preserve">se </w:t>
      </w:r>
      <w:r>
        <w:rPr>
          <w:rFonts w:ascii="Arial" w:hAnsi="Arial" w:cs="Arial"/>
          <w:color w:val="1D1B11" w:themeColor="background2" w:themeShade="1A"/>
          <w:sz w:val="24"/>
          <w:szCs w:val="24"/>
        </w:rPr>
        <w:t xml:space="preserve">reduce progresivamente con el pasar del tiempo y la intervención con terapia demostró poseer un impacto importante en la recuperación. </w:t>
      </w:r>
    </w:p>
    <w:p w:rsidR="0098507D" w:rsidRDefault="0098507D" w:rsidP="0098507D">
      <w:pPr>
        <w:spacing w:after="0"/>
        <w:jc w:val="both"/>
        <w:rPr>
          <w:rFonts w:ascii="Arial" w:hAnsi="Arial" w:cs="Arial"/>
          <w:color w:val="1D1B11" w:themeColor="background2" w:themeShade="1A"/>
          <w:sz w:val="24"/>
          <w:szCs w:val="24"/>
        </w:rPr>
      </w:pPr>
    </w:p>
    <w:p w:rsidR="0098507D" w:rsidRPr="000C0185" w:rsidRDefault="0098507D" w:rsidP="0098507D">
      <w:pPr>
        <w:spacing w:after="0"/>
        <w:jc w:val="both"/>
        <w:rPr>
          <w:rFonts w:ascii="Arial" w:hAnsi="Arial" w:cs="Arial"/>
          <w:sz w:val="24"/>
          <w:szCs w:val="24"/>
        </w:rPr>
      </w:pPr>
      <w:proofErr w:type="spellStart"/>
      <w:r>
        <w:rPr>
          <w:rFonts w:ascii="Arial" w:hAnsi="Arial" w:cs="Arial"/>
          <w:color w:val="1D1B11" w:themeColor="background2" w:themeShade="1A"/>
          <w:sz w:val="24"/>
          <w:szCs w:val="24"/>
        </w:rPr>
        <w:t>DeCS</w:t>
      </w:r>
      <w:proofErr w:type="spellEnd"/>
      <w:r>
        <w:rPr>
          <w:rFonts w:ascii="Arial" w:hAnsi="Arial" w:cs="Arial"/>
          <w:color w:val="1D1B11" w:themeColor="background2" w:themeShade="1A"/>
          <w:sz w:val="24"/>
          <w:szCs w:val="24"/>
        </w:rPr>
        <w:t xml:space="preserve">: TRASTORNOS CEREBROVASCULARES, INFARTO CEREBRAL, ACTIVIDAD MOTORA, TERAPIA POR EJERCICIO. </w:t>
      </w:r>
    </w:p>
    <w:p w:rsidR="0098507D" w:rsidRDefault="0098507D" w:rsidP="0098507D">
      <w:pPr>
        <w:spacing w:line="360" w:lineRule="auto"/>
        <w:jc w:val="both"/>
        <w:rPr>
          <w:rFonts w:ascii="Arial" w:hAnsi="Arial" w:cs="Arial"/>
          <w:sz w:val="24"/>
          <w:szCs w:val="24"/>
        </w:rPr>
      </w:pPr>
    </w:p>
    <w:p w:rsidR="0098507D" w:rsidRPr="0098507D" w:rsidRDefault="0098507D" w:rsidP="0098507D">
      <w:pPr>
        <w:spacing w:line="360" w:lineRule="auto"/>
        <w:jc w:val="both"/>
        <w:rPr>
          <w:rFonts w:ascii="Arial" w:hAnsi="Arial" w:cs="Arial"/>
          <w:color w:val="FF0000"/>
          <w:sz w:val="24"/>
          <w:szCs w:val="24"/>
        </w:rPr>
      </w:pPr>
    </w:p>
    <w:p w:rsidR="0098507D" w:rsidRPr="004D66B9" w:rsidRDefault="0098507D" w:rsidP="0098507D">
      <w:pPr>
        <w:jc w:val="center"/>
        <w:rPr>
          <w:rFonts w:ascii="Arial" w:hAnsi="Arial" w:cs="Arial"/>
          <w:sz w:val="24"/>
          <w:szCs w:val="24"/>
          <w:lang w:val="en-US"/>
        </w:rPr>
      </w:pPr>
      <w:r w:rsidRPr="004D66B9">
        <w:rPr>
          <w:rFonts w:ascii="Arial" w:hAnsi="Arial" w:cs="Arial"/>
          <w:b/>
          <w:sz w:val="24"/>
          <w:szCs w:val="24"/>
          <w:lang w:val="en-US"/>
        </w:rPr>
        <w:t>ABSTRACT</w:t>
      </w:r>
    </w:p>
    <w:p w:rsidR="002C6D11" w:rsidRDefault="002C6D11" w:rsidP="002C6D11">
      <w:pPr>
        <w:spacing w:before="100" w:beforeAutospacing="1" w:after="100" w:afterAutospacing="1"/>
        <w:jc w:val="both"/>
        <w:rPr>
          <w:rFonts w:ascii="Arial" w:hAnsi="Arial" w:cs="Arial"/>
          <w:sz w:val="24"/>
          <w:szCs w:val="24"/>
          <w:lang w:val="en-US"/>
        </w:rPr>
      </w:pPr>
      <w:r w:rsidRPr="007D1AFE">
        <w:rPr>
          <w:rFonts w:ascii="Arial" w:hAnsi="Arial" w:cs="Arial"/>
          <w:b/>
          <w:sz w:val="24"/>
          <w:szCs w:val="24"/>
          <w:lang w:val="en-US"/>
        </w:rPr>
        <w:t xml:space="preserve">Objective: </w:t>
      </w:r>
      <w:r>
        <w:rPr>
          <w:rFonts w:ascii="Arial" w:hAnsi="Arial" w:cs="Arial"/>
          <w:sz w:val="24"/>
          <w:szCs w:val="24"/>
          <w:lang w:val="en-US"/>
        </w:rPr>
        <w:t xml:space="preserve">To determine the prevalence of severe physical and total dependence, according to the </w:t>
      </w:r>
      <w:proofErr w:type="spellStart"/>
      <w:r>
        <w:rPr>
          <w:rFonts w:ascii="Arial" w:hAnsi="Arial" w:cs="Arial"/>
          <w:sz w:val="24"/>
          <w:szCs w:val="24"/>
          <w:lang w:val="en-US"/>
        </w:rPr>
        <w:t>Barthel</w:t>
      </w:r>
      <w:proofErr w:type="spellEnd"/>
      <w:r>
        <w:rPr>
          <w:rFonts w:ascii="Arial" w:hAnsi="Arial" w:cs="Arial"/>
          <w:sz w:val="24"/>
          <w:szCs w:val="24"/>
          <w:lang w:val="en-US"/>
        </w:rPr>
        <w:t xml:space="preserve"> index in patients admitted in the Vicente Corral </w:t>
      </w:r>
      <w:proofErr w:type="spellStart"/>
      <w:r>
        <w:rPr>
          <w:rFonts w:ascii="Arial" w:hAnsi="Arial" w:cs="Arial"/>
          <w:sz w:val="24"/>
          <w:szCs w:val="24"/>
          <w:lang w:val="en-US"/>
        </w:rPr>
        <w:t>Moscoso</w:t>
      </w:r>
      <w:proofErr w:type="spellEnd"/>
      <w:r>
        <w:rPr>
          <w:rFonts w:ascii="Arial" w:hAnsi="Arial" w:cs="Arial"/>
          <w:sz w:val="24"/>
          <w:szCs w:val="24"/>
          <w:lang w:val="en-US"/>
        </w:rPr>
        <w:t xml:space="preserve"> hospital which have presented stroke event and their relation with risk factors (age, sex, HTA, diabetes, dyslipidemia, family history of CVD, atrial fibrillation), during a period of one semester in 2014.</w:t>
      </w:r>
    </w:p>
    <w:p w:rsidR="002C6D11" w:rsidRDefault="002C6D11" w:rsidP="002C6D11">
      <w:pPr>
        <w:spacing w:before="100" w:beforeAutospacing="1" w:after="100" w:afterAutospacing="1"/>
        <w:jc w:val="both"/>
        <w:rPr>
          <w:rFonts w:ascii="Arial" w:hAnsi="Arial" w:cs="Arial"/>
          <w:sz w:val="24"/>
          <w:szCs w:val="24"/>
          <w:lang w:val="en-US"/>
        </w:rPr>
      </w:pPr>
      <w:r w:rsidRPr="00BF6D04">
        <w:rPr>
          <w:rFonts w:ascii="Arial" w:hAnsi="Arial" w:cs="Arial"/>
          <w:b/>
          <w:sz w:val="24"/>
          <w:szCs w:val="24"/>
          <w:lang w:val="en-US"/>
        </w:rPr>
        <w:t xml:space="preserve">Methodology: </w:t>
      </w:r>
      <w:r w:rsidRPr="00BF6D04">
        <w:rPr>
          <w:rFonts w:ascii="Arial" w:hAnsi="Arial" w:cs="Arial"/>
          <w:sz w:val="24"/>
          <w:szCs w:val="24"/>
          <w:lang w:val="en-US"/>
        </w:rPr>
        <w:t>Cross-sectional quantitative study, held in 73 patients</w:t>
      </w:r>
      <w:r w:rsidR="00C42F0A">
        <w:rPr>
          <w:rFonts w:ascii="Arial" w:hAnsi="Arial" w:cs="Arial"/>
          <w:sz w:val="24"/>
          <w:szCs w:val="24"/>
          <w:lang w:val="en-US"/>
        </w:rPr>
        <w:t xml:space="preserve"> </w:t>
      </w:r>
      <w:r w:rsidRPr="00BF6D04">
        <w:rPr>
          <w:rFonts w:ascii="Arial" w:hAnsi="Arial" w:cs="Arial"/>
          <w:sz w:val="24"/>
          <w:szCs w:val="24"/>
          <w:lang w:val="en-US"/>
        </w:rPr>
        <w:t>admitted</w:t>
      </w:r>
      <w:r>
        <w:rPr>
          <w:rFonts w:ascii="Arial" w:hAnsi="Arial" w:cs="Arial"/>
          <w:sz w:val="24"/>
          <w:szCs w:val="24"/>
          <w:lang w:val="en-US"/>
        </w:rPr>
        <w:t xml:space="preserve"> to the service of internal medicine of Vicente Corral </w:t>
      </w:r>
      <w:proofErr w:type="spellStart"/>
      <w:r>
        <w:rPr>
          <w:rFonts w:ascii="Arial" w:hAnsi="Arial" w:cs="Arial"/>
          <w:sz w:val="24"/>
          <w:szCs w:val="24"/>
          <w:lang w:val="en-US"/>
        </w:rPr>
        <w:t>Moscoso</w:t>
      </w:r>
      <w:proofErr w:type="spellEnd"/>
      <w:r>
        <w:rPr>
          <w:rFonts w:ascii="Arial" w:hAnsi="Arial" w:cs="Arial"/>
          <w:sz w:val="24"/>
          <w:szCs w:val="24"/>
          <w:lang w:val="en-US"/>
        </w:rPr>
        <w:t xml:space="preserve"> hospital for CVD in a period of one semester in the year of 2014; the data was collected through the use of a form for measuring the risk factors and applying the </w:t>
      </w:r>
      <w:proofErr w:type="spellStart"/>
      <w:r>
        <w:rPr>
          <w:rFonts w:ascii="Arial" w:hAnsi="Arial" w:cs="Arial"/>
          <w:sz w:val="24"/>
          <w:szCs w:val="24"/>
          <w:lang w:val="en-US"/>
        </w:rPr>
        <w:t>Barthel</w:t>
      </w:r>
      <w:proofErr w:type="spellEnd"/>
      <w:r>
        <w:rPr>
          <w:rFonts w:ascii="Arial" w:hAnsi="Arial" w:cs="Arial"/>
          <w:sz w:val="24"/>
          <w:szCs w:val="24"/>
          <w:lang w:val="en-US"/>
        </w:rPr>
        <w:t xml:space="preserve"> scale twice, at the entry and after three months of the event, to determine the physical dependence respectively, for this a consent was previously signed by the patient or a family member, in case of not being the patient mentally capable.</w:t>
      </w:r>
    </w:p>
    <w:p w:rsidR="002C6D11" w:rsidRPr="00A0711A" w:rsidRDefault="002C6D11" w:rsidP="002C6D11">
      <w:pPr>
        <w:spacing w:after="0"/>
        <w:jc w:val="both"/>
        <w:rPr>
          <w:rFonts w:ascii="Arial" w:hAnsi="Arial" w:cs="Arial"/>
          <w:color w:val="1D1B11" w:themeColor="background2" w:themeShade="1A"/>
          <w:sz w:val="24"/>
          <w:szCs w:val="24"/>
          <w:lang w:val="en-US"/>
        </w:rPr>
      </w:pPr>
      <w:r w:rsidRPr="00B70D32">
        <w:rPr>
          <w:rFonts w:ascii="Arial" w:hAnsi="Arial" w:cs="Arial"/>
          <w:b/>
          <w:color w:val="1D1B11" w:themeColor="background2" w:themeShade="1A"/>
          <w:sz w:val="24"/>
          <w:szCs w:val="24"/>
          <w:lang w:val="en-US"/>
        </w:rPr>
        <w:t xml:space="preserve">Results: </w:t>
      </w:r>
      <w:r w:rsidRPr="00B70D32">
        <w:rPr>
          <w:rFonts w:ascii="Arial" w:hAnsi="Arial" w:cs="Arial"/>
          <w:color w:val="1D1B11" w:themeColor="background2" w:themeShade="1A"/>
          <w:sz w:val="24"/>
          <w:szCs w:val="24"/>
          <w:lang w:val="en-US"/>
        </w:rPr>
        <w:t>The average age was of 71,99 years old ± 16,76</w:t>
      </w:r>
      <w:r>
        <w:rPr>
          <w:rFonts w:ascii="Arial" w:hAnsi="Arial" w:cs="Arial"/>
          <w:color w:val="1D1B11" w:themeColor="background2" w:themeShade="1A"/>
          <w:sz w:val="24"/>
          <w:szCs w:val="24"/>
          <w:lang w:val="en-US"/>
        </w:rPr>
        <w:t xml:space="preserve"> years, the most affected gender was the females with a 67,1%; the type of most frequent CVD was ischemic with a 67,1%; the initial assessment (48 hours) of the physical dependence revealed that the 61,6% of the population presented severe dependence and the 35,6% total dependence; after the assessment at 3 months, moderate dependence was the most frequent with 63%; while the total dependence decreased to 4,1% and the severe level in a 21,9%. 72,6% of the patients received rehabilitation, being this the group with better scores: in other words initially the group which entered into rehabilitation submitted an average of the </w:t>
      </w:r>
      <w:proofErr w:type="spellStart"/>
      <w:r>
        <w:rPr>
          <w:rFonts w:ascii="Arial" w:hAnsi="Arial" w:cs="Arial"/>
          <w:color w:val="1D1B11" w:themeColor="background2" w:themeShade="1A"/>
          <w:sz w:val="24"/>
          <w:szCs w:val="24"/>
          <w:lang w:val="en-US"/>
        </w:rPr>
        <w:t>Barthel</w:t>
      </w:r>
      <w:proofErr w:type="spellEnd"/>
      <w:r>
        <w:rPr>
          <w:rFonts w:ascii="Arial" w:hAnsi="Arial" w:cs="Arial"/>
          <w:color w:val="1D1B11" w:themeColor="background2" w:themeShade="1A"/>
          <w:sz w:val="24"/>
          <w:szCs w:val="24"/>
          <w:lang w:val="en-US"/>
        </w:rPr>
        <w:t xml:space="preserve"> index of 30,38 points and after the rehabilitation therapy it was located in 73,77 points </w:t>
      </w:r>
      <w:r w:rsidRPr="00A0711A">
        <w:rPr>
          <w:rFonts w:ascii="Arial" w:hAnsi="Arial" w:cs="Arial"/>
          <w:color w:val="1D1B11" w:themeColor="background2" w:themeShade="1A"/>
          <w:sz w:val="24"/>
          <w:szCs w:val="24"/>
          <w:lang w:val="en-US"/>
        </w:rPr>
        <w:t>(t=-19,7 p=0,00).</w:t>
      </w:r>
      <w:r>
        <w:rPr>
          <w:rFonts w:ascii="Arial" w:hAnsi="Arial" w:cs="Arial"/>
          <w:color w:val="1D1B11" w:themeColor="background2" w:themeShade="1A"/>
          <w:sz w:val="24"/>
          <w:szCs w:val="24"/>
          <w:lang w:val="en-US"/>
        </w:rPr>
        <w:t xml:space="preserve"> None of the factors were statistically associated </w:t>
      </w:r>
      <w:r w:rsidRPr="00825761">
        <w:rPr>
          <w:rFonts w:ascii="Arial" w:hAnsi="Arial" w:cs="Arial"/>
          <w:color w:val="1D1B11" w:themeColor="background2" w:themeShade="1A"/>
          <w:sz w:val="24"/>
          <w:szCs w:val="24"/>
          <w:lang w:val="en-US"/>
        </w:rPr>
        <w:t>(p&gt;0</w:t>
      </w:r>
      <w:proofErr w:type="gramStart"/>
      <w:r w:rsidRPr="00825761">
        <w:rPr>
          <w:rFonts w:ascii="Arial" w:hAnsi="Arial" w:cs="Arial"/>
          <w:color w:val="1D1B11" w:themeColor="background2" w:themeShade="1A"/>
          <w:sz w:val="24"/>
          <w:szCs w:val="24"/>
          <w:lang w:val="en-US"/>
        </w:rPr>
        <w:t>,05</w:t>
      </w:r>
      <w:proofErr w:type="gramEnd"/>
      <w:r w:rsidRPr="00825761">
        <w:rPr>
          <w:rFonts w:ascii="Arial" w:hAnsi="Arial" w:cs="Arial"/>
          <w:color w:val="1D1B11" w:themeColor="background2" w:themeShade="1A"/>
          <w:sz w:val="24"/>
          <w:szCs w:val="24"/>
          <w:lang w:val="en-US"/>
        </w:rPr>
        <w:t xml:space="preserve">) </w:t>
      </w:r>
      <w:r>
        <w:rPr>
          <w:rFonts w:ascii="Arial" w:hAnsi="Arial" w:cs="Arial"/>
          <w:color w:val="1D1B11" w:themeColor="background2" w:themeShade="1A"/>
          <w:sz w:val="24"/>
          <w:szCs w:val="24"/>
          <w:lang w:val="en-US"/>
        </w:rPr>
        <w:t xml:space="preserve"> with physical dependence levels.</w:t>
      </w:r>
    </w:p>
    <w:p w:rsidR="002C6D11" w:rsidRPr="00B70D32" w:rsidRDefault="002C6D11" w:rsidP="002C6D11">
      <w:pPr>
        <w:spacing w:after="0"/>
        <w:jc w:val="both"/>
        <w:rPr>
          <w:rFonts w:ascii="Arial" w:hAnsi="Arial" w:cs="Arial"/>
          <w:color w:val="1D1B11" w:themeColor="background2" w:themeShade="1A"/>
          <w:sz w:val="24"/>
          <w:szCs w:val="24"/>
          <w:lang w:val="en-US"/>
        </w:rPr>
      </w:pPr>
    </w:p>
    <w:p w:rsidR="001243AF" w:rsidRPr="001243AF" w:rsidRDefault="002C6D11" w:rsidP="001243AF">
      <w:pPr>
        <w:pStyle w:val="HTMLconformatoprevio"/>
        <w:shd w:val="clear" w:color="auto" w:fill="FFFFFF"/>
        <w:jc w:val="both"/>
        <w:rPr>
          <w:rFonts w:ascii="Arial" w:eastAsiaTheme="minorHAnsi" w:hAnsi="Arial" w:cs="Arial"/>
          <w:color w:val="1D1B11" w:themeColor="background2" w:themeShade="1A"/>
          <w:sz w:val="24"/>
          <w:szCs w:val="24"/>
          <w:lang w:val="en-US" w:eastAsia="en-US"/>
        </w:rPr>
      </w:pPr>
      <w:r w:rsidRPr="00825761">
        <w:rPr>
          <w:rFonts w:ascii="Arial" w:hAnsi="Arial" w:cs="Arial"/>
          <w:b/>
          <w:color w:val="1D1B11" w:themeColor="background2" w:themeShade="1A"/>
          <w:sz w:val="24"/>
          <w:szCs w:val="24"/>
          <w:lang w:val="en-US"/>
        </w:rPr>
        <w:t xml:space="preserve">Conclusion: </w:t>
      </w:r>
      <w:r w:rsidRPr="00825761">
        <w:rPr>
          <w:rFonts w:ascii="Arial" w:hAnsi="Arial" w:cs="Arial"/>
          <w:color w:val="1D1B11" w:themeColor="background2" w:themeShade="1A"/>
          <w:sz w:val="24"/>
          <w:szCs w:val="24"/>
          <w:lang w:val="en-US"/>
        </w:rPr>
        <w:t>The total physical</w:t>
      </w:r>
      <w:r>
        <w:rPr>
          <w:rFonts w:ascii="Arial" w:hAnsi="Arial" w:cs="Arial"/>
          <w:color w:val="1D1B11" w:themeColor="background2" w:themeShade="1A"/>
          <w:sz w:val="24"/>
          <w:szCs w:val="24"/>
          <w:lang w:val="en-US"/>
        </w:rPr>
        <w:t xml:space="preserve"> and severe</w:t>
      </w:r>
      <w:r w:rsidR="00C42F0A">
        <w:rPr>
          <w:rFonts w:ascii="Arial" w:hAnsi="Arial" w:cs="Arial"/>
          <w:color w:val="1D1B11" w:themeColor="background2" w:themeShade="1A"/>
          <w:sz w:val="24"/>
          <w:szCs w:val="24"/>
          <w:lang w:val="en-US"/>
        </w:rPr>
        <w:t xml:space="preserve"> </w:t>
      </w:r>
      <w:r>
        <w:rPr>
          <w:rFonts w:ascii="Arial" w:hAnsi="Arial" w:cs="Arial"/>
          <w:color w:val="1D1B11" w:themeColor="background2" w:themeShade="1A"/>
          <w:sz w:val="24"/>
          <w:szCs w:val="24"/>
          <w:lang w:val="en-US"/>
        </w:rPr>
        <w:t xml:space="preserve">dependence are high at the time of the CVD, </w:t>
      </w:r>
      <w:r w:rsidR="001243AF" w:rsidRPr="001243AF">
        <w:rPr>
          <w:rFonts w:ascii="Arial" w:eastAsiaTheme="minorHAnsi" w:hAnsi="Arial" w:cs="Arial"/>
          <w:color w:val="1D1B11" w:themeColor="background2" w:themeShade="1A"/>
          <w:sz w:val="24"/>
          <w:szCs w:val="24"/>
          <w:lang w:val="en-US" w:eastAsia="en-US"/>
        </w:rPr>
        <w:t xml:space="preserve">with a prevalence of 61.2 % </w:t>
      </w:r>
      <w:proofErr w:type="spellStart"/>
      <w:r w:rsidR="001243AF" w:rsidRPr="001243AF">
        <w:rPr>
          <w:rFonts w:ascii="Arial" w:eastAsiaTheme="minorHAnsi" w:hAnsi="Arial" w:cs="Arial"/>
          <w:color w:val="1D1B11" w:themeColor="background2" w:themeShade="1A"/>
          <w:sz w:val="24"/>
          <w:szCs w:val="24"/>
          <w:lang w:val="en-US" w:eastAsia="en-US"/>
        </w:rPr>
        <w:t>forseverephysicaldependence</w:t>
      </w:r>
      <w:proofErr w:type="spellEnd"/>
      <w:r w:rsidR="001243AF" w:rsidRPr="001243AF">
        <w:rPr>
          <w:rFonts w:ascii="Arial" w:eastAsiaTheme="minorHAnsi" w:hAnsi="Arial" w:cs="Arial"/>
          <w:color w:val="1D1B11" w:themeColor="background2" w:themeShade="1A"/>
          <w:sz w:val="24"/>
          <w:szCs w:val="24"/>
          <w:lang w:val="en-US" w:eastAsia="en-US"/>
        </w:rPr>
        <w:t xml:space="preserve"> and 35.6 % for total </w:t>
      </w:r>
      <w:proofErr w:type="spellStart"/>
      <w:r w:rsidR="001243AF" w:rsidRPr="001243AF">
        <w:rPr>
          <w:rFonts w:ascii="Arial" w:eastAsiaTheme="minorHAnsi" w:hAnsi="Arial" w:cs="Arial"/>
          <w:color w:val="1D1B11" w:themeColor="background2" w:themeShade="1A"/>
          <w:sz w:val="24"/>
          <w:szCs w:val="24"/>
          <w:lang w:val="en-US" w:eastAsia="en-US"/>
        </w:rPr>
        <w:t>physicaldependence</w:t>
      </w:r>
      <w:proofErr w:type="spellEnd"/>
      <w:r w:rsidR="001243AF" w:rsidRPr="001243AF">
        <w:rPr>
          <w:rFonts w:ascii="Arial" w:eastAsiaTheme="minorHAnsi" w:hAnsi="Arial" w:cs="Arial"/>
          <w:color w:val="1D1B11" w:themeColor="background2" w:themeShade="1A"/>
          <w:sz w:val="24"/>
          <w:szCs w:val="24"/>
          <w:lang w:val="en-US" w:eastAsia="en-US"/>
        </w:rPr>
        <w:t xml:space="preserve">, </w:t>
      </w:r>
      <w:proofErr w:type="spellStart"/>
      <w:r w:rsidR="001243AF" w:rsidRPr="001243AF">
        <w:rPr>
          <w:rFonts w:ascii="Arial" w:eastAsiaTheme="minorHAnsi" w:hAnsi="Arial" w:cs="Arial"/>
          <w:color w:val="1D1B11" w:themeColor="background2" w:themeShade="1A"/>
          <w:sz w:val="24"/>
          <w:szCs w:val="24"/>
          <w:lang w:val="en-US" w:eastAsia="en-US"/>
        </w:rPr>
        <w:t>withoutstatisticallyassociatedwithanyriskfactors</w:t>
      </w:r>
      <w:proofErr w:type="spellEnd"/>
      <w:r w:rsidR="001243AF" w:rsidRPr="001243AF">
        <w:rPr>
          <w:rFonts w:ascii="Arial" w:eastAsiaTheme="minorHAnsi" w:hAnsi="Arial" w:cs="Arial"/>
          <w:color w:val="1D1B11" w:themeColor="background2" w:themeShade="1A"/>
          <w:sz w:val="24"/>
          <w:szCs w:val="24"/>
          <w:lang w:val="en-US" w:eastAsia="en-US"/>
        </w:rPr>
        <w:t xml:space="preserve"> .</w:t>
      </w:r>
      <w:proofErr w:type="spellStart"/>
      <w:r w:rsidR="001243AF" w:rsidRPr="001243AF">
        <w:rPr>
          <w:rFonts w:ascii="Arial" w:eastAsiaTheme="minorHAnsi" w:hAnsi="Arial" w:cs="Arial"/>
          <w:color w:val="1D1B11" w:themeColor="background2" w:themeShade="1A"/>
          <w:sz w:val="24"/>
          <w:szCs w:val="24"/>
          <w:lang w:val="en-US" w:eastAsia="en-US"/>
        </w:rPr>
        <w:t>Thisdependenceisprogressivelyreducedwiththepassage</w:t>
      </w:r>
      <w:proofErr w:type="spellEnd"/>
      <w:r w:rsidR="001243AF" w:rsidRPr="001243AF">
        <w:rPr>
          <w:rFonts w:ascii="Arial" w:eastAsiaTheme="minorHAnsi" w:hAnsi="Arial" w:cs="Arial"/>
          <w:color w:val="1D1B11" w:themeColor="background2" w:themeShade="1A"/>
          <w:sz w:val="24"/>
          <w:szCs w:val="24"/>
          <w:lang w:val="en-US" w:eastAsia="en-US"/>
        </w:rPr>
        <w:t xml:space="preserve"> of time and </w:t>
      </w:r>
      <w:proofErr w:type="spellStart"/>
      <w:r w:rsidR="001243AF" w:rsidRPr="001243AF">
        <w:rPr>
          <w:rFonts w:ascii="Arial" w:eastAsiaTheme="minorHAnsi" w:hAnsi="Arial" w:cs="Arial"/>
          <w:color w:val="1D1B11" w:themeColor="background2" w:themeShade="1A"/>
          <w:sz w:val="24"/>
          <w:szCs w:val="24"/>
          <w:lang w:val="en-US" w:eastAsia="en-US"/>
        </w:rPr>
        <w:t>interventiontherapyproved</w:t>
      </w:r>
      <w:proofErr w:type="spellEnd"/>
      <w:r w:rsidR="001243AF" w:rsidRPr="001243AF">
        <w:rPr>
          <w:rFonts w:ascii="Arial" w:eastAsiaTheme="minorHAnsi" w:hAnsi="Arial" w:cs="Arial"/>
          <w:color w:val="1D1B11" w:themeColor="background2" w:themeShade="1A"/>
          <w:sz w:val="24"/>
          <w:szCs w:val="24"/>
          <w:lang w:val="en-US" w:eastAsia="en-US"/>
        </w:rPr>
        <w:t xml:space="preserve"> to have a </w:t>
      </w:r>
      <w:proofErr w:type="spellStart"/>
      <w:r w:rsidR="001243AF" w:rsidRPr="001243AF">
        <w:rPr>
          <w:rFonts w:ascii="Arial" w:eastAsiaTheme="minorHAnsi" w:hAnsi="Arial" w:cs="Arial"/>
          <w:color w:val="1D1B11" w:themeColor="background2" w:themeShade="1A"/>
          <w:sz w:val="24"/>
          <w:szCs w:val="24"/>
          <w:lang w:val="en-US" w:eastAsia="en-US"/>
        </w:rPr>
        <w:t>significantimpactontherecovery</w:t>
      </w:r>
      <w:proofErr w:type="spellEnd"/>
      <w:r w:rsidR="001243AF" w:rsidRPr="001243AF">
        <w:rPr>
          <w:rFonts w:ascii="Arial" w:eastAsiaTheme="minorHAnsi" w:hAnsi="Arial" w:cs="Arial"/>
          <w:color w:val="1D1B11" w:themeColor="background2" w:themeShade="1A"/>
          <w:sz w:val="24"/>
          <w:szCs w:val="24"/>
          <w:lang w:val="en-US" w:eastAsia="en-US"/>
        </w:rPr>
        <w:t>.</w:t>
      </w:r>
    </w:p>
    <w:p w:rsidR="002C6D11" w:rsidRPr="001243AF" w:rsidRDefault="002C6D11" w:rsidP="001243AF">
      <w:pPr>
        <w:pStyle w:val="HTMLconformatoprevio"/>
        <w:shd w:val="clear" w:color="auto" w:fill="FFFFFF"/>
        <w:rPr>
          <w:rFonts w:ascii="Arial" w:eastAsiaTheme="minorHAnsi" w:hAnsi="Arial" w:cs="Arial"/>
          <w:color w:val="1D1B11" w:themeColor="background2" w:themeShade="1A"/>
          <w:sz w:val="24"/>
          <w:szCs w:val="24"/>
          <w:lang w:val="en-US" w:eastAsia="en-US"/>
        </w:rPr>
      </w:pPr>
    </w:p>
    <w:p w:rsidR="002C6D11" w:rsidRPr="002A5AFC" w:rsidRDefault="002C6D11" w:rsidP="002C6D11">
      <w:pPr>
        <w:spacing w:after="0"/>
        <w:jc w:val="both"/>
        <w:rPr>
          <w:rFonts w:ascii="Arial" w:hAnsi="Arial" w:cs="Arial"/>
          <w:color w:val="1D1B11" w:themeColor="background2" w:themeShade="1A"/>
          <w:sz w:val="24"/>
          <w:szCs w:val="24"/>
          <w:lang w:val="en-US"/>
        </w:rPr>
      </w:pPr>
      <w:r>
        <w:rPr>
          <w:rFonts w:ascii="Arial" w:hAnsi="Arial" w:cs="Arial"/>
          <w:b/>
          <w:color w:val="1D1B11" w:themeColor="background2" w:themeShade="1A"/>
          <w:sz w:val="24"/>
          <w:szCs w:val="24"/>
          <w:lang w:val="en-US"/>
        </w:rPr>
        <w:t xml:space="preserve">Key words: </w:t>
      </w:r>
      <w:r>
        <w:rPr>
          <w:rFonts w:ascii="Arial" w:hAnsi="Arial" w:cs="Arial"/>
          <w:color w:val="1D1B11" w:themeColor="background2" w:themeShade="1A"/>
          <w:sz w:val="24"/>
          <w:szCs w:val="24"/>
          <w:lang w:val="en-US"/>
        </w:rPr>
        <w:t>CEREBROVASCULAR DISORDERS, CEREBRAL INFARCTION, MOTOR ACTIVITY, EXERCISE THERAPY.</w:t>
      </w:r>
    </w:p>
    <w:p w:rsidR="0098507D" w:rsidRPr="004D66B9" w:rsidRDefault="0098507D" w:rsidP="0098507D">
      <w:pPr>
        <w:jc w:val="center"/>
        <w:rPr>
          <w:rFonts w:ascii="Arial" w:hAnsi="Arial" w:cs="Arial"/>
          <w:b/>
          <w:sz w:val="24"/>
          <w:szCs w:val="24"/>
          <w:lang w:val="en-US"/>
        </w:rPr>
      </w:pPr>
    </w:p>
    <w:p w:rsidR="0098507D" w:rsidRPr="004D66B9" w:rsidRDefault="0098507D" w:rsidP="0098507D">
      <w:pPr>
        <w:jc w:val="center"/>
        <w:rPr>
          <w:rFonts w:ascii="Arial" w:hAnsi="Arial" w:cs="Arial"/>
          <w:b/>
          <w:sz w:val="24"/>
          <w:szCs w:val="24"/>
          <w:lang w:val="en-US"/>
        </w:rPr>
      </w:pPr>
    </w:p>
    <w:p w:rsidR="0098507D" w:rsidRPr="004D66B9" w:rsidRDefault="0098507D" w:rsidP="0098507D">
      <w:pPr>
        <w:jc w:val="center"/>
        <w:rPr>
          <w:rFonts w:ascii="Arial" w:hAnsi="Arial" w:cs="Arial"/>
          <w:b/>
          <w:sz w:val="24"/>
          <w:szCs w:val="24"/>
          <w:lang w:val="en-US"/>
        </w:rPr>
      </w:pPr>
    </w:p>
    <w:p w:rsidR="001A26F3" w:rsidRPr="004D66B9" w:rsidRDefault="001A26F3" w:rsidP="0098507D">
      <w:pPr>
        <w:jc w:val="center"/>
        <w:rPr>
          <w:rFonts w:ascii="Arial" w:hAnsi="Arial" w:cs="Arial"/>
          <w:b/>
          <w:sz w:val="24"/>
          <w:szCs w:val="24"/>
          <w:lang w:val="en-US"/>
        </w:rPr>
      </w:pPr>
    </w:p>
    <w:p w:rsidR="00BF211C" w:rsidRDefault="00BF211C" w:rsidP="00BF211C">
      <w:pPr>
        <w:jc w:val="center"/>
        <w:rPr>
          <w:rFonts w:ascii="Arial" w:hAnsi="Arial" w:cs="Arial"/>
          <w:b/>
          <w:sz w:val="24"/>
          <w:szCs w:val="24"/>
        </w:rPr>
      </w:pPr>
      <w:r>
        <w:rPr>
          <w:rFonts w:ascii="Arial" w:hAnsi="Arial" w:cs="Arial"/>
          <w:b/>
          <w:sz w:val="24"/>
          <w:szCs w:val="24"/>
        </w:rPr>
        <w:lastRenderedPageBreak/>
        <w:t>ÍNDICE DE CONTENIDOS</w:t>
      </w:r>
    </w:p>
    <w:p w:rsidR="00BF211C" w:rsidRPr="005B7B57" w:rsidRDefault="00BF211C" w:rsidP="00BF211C">
      <w:pPr>
        <w:tabs>
          <w:tab w:val="left" w:pos="6480"/>
        </w:tabs>
        <w:spacing w:line="240" w:lineRule="auto"/>
        <w:contextualSpacing/>
        <w:rPr>
          <w:rFonts w:ascii="Arial" w:hAnsi="Arial" w:cs="Arial"/>
          <w:b/>
          <w:sz w:val="24"/>
          <w:szCs w:val="24"/>
        </w:rPr>
      </w:pPr>
      <w:r>
        <w:rPr>
          <w:rFonts w:ascii="Arial" w:hAnsi="Arial" w:cs="Arial"/>
          <w:b/>
          <w:sz w:val="24"/>
          <w:szCs w:val="24"/>
        </w:rPr>
        <w:t>Contenido</w:t>
      </w:r>
      <w:r>
        <w:rPr>
          <w:rFonts w:ascii="Arial" w:hAnsi="Arial" w:cs="Arial"/>
          <w:b/>
          <w:sz w:val="24"/>
          <w:szCs w:val="24"/>
        </w:rPr>
        <w:tab/>
        <w:t xml:space="preserve"> </w:t>
      </w:r>
      <w:r w:rsidRPr="005B7B57">
        <w:rPr>
          <w:rFonts w:ascii="Arial" w:hAnsi="Arial" w:cs="Arial"/>
          <w:b/>
          <w:sz w:val="24"/>
          <w:szCs w:val="24"/>
        </w:rPr>
        <w:t>Página</w:t>
      </w:r>
    </w:p>
    <w:p w:rsidR="00BF211C" w:rsidRDefault="00BF211C" w:rsidP="00BF211C">
      <w:pPr>
        <w:tabs>
          <w:tab w:val="left" w:pos="6480"/>
        </w:tabs>
        <w:spacing w:line="360" w:lineRule="auto"/>
        <w:contextualSpacing/>
        <w:rPr>
          <w:rFonts w:ascii="Arial" w:hAnsi="Arial" w:cs="Arial"/>
          <w:sz w:val="24"/>
          <w:szCs w:val="24"/>
        </w:rPr>
      </w:pPr>
    </w:p>
    <w:p w:rsidR="00BF211C" w:rsidRPr="005B7B57" w:rsidRDefault="00BF211C" w:rsidP="00BF211C">
      <w:pPr>
        <w:tabs>
          <w:tab w:val="left" w:pos="6480"/>
        </w:tabs>
        <w:spacing w:line="360" w:lineRule="auto"/>
        <w:contextualSpacing/>
        <w:rPr>
          <w:rFonts w:ascii="Arial" w:hAnsi="Arial" w:cs="Arial"/>
          <w:sz w:val="24"/>
          <w:szCs w:val="24"/>
        </w:rPr>
      </w:pPr>
      <w:r>
        <w:rPr>
          <w:rFonts w:ascii="Arial" w:hAnsi="Arial" w:cs="Arial"/>
          <w:sz w:val="24"/>
          <w:szCs w:val="24"/>
        </w:rPr>
        <w:t>Resumen</w:t>
      </w:r>
      <w:r>
        <w:rPr>
          <w:rFonts w:ascii="Arial" w:hAnsi="Arial" w:cs="Arial"/>
          <w:sz w:val="24"/>
          <w:szCs w:val="24"/>
        </w:rPr>
        <w:tab/>
      </w:r>
      <w:r>
        <w:rPr>
          <w:rFonts w:ascii="Arial" w:hAnsi="Arial" w:cs="Arial"/>
          <w:sz w:val="24"/>
          <w:szCs w:val="24"/>
        </w:rPr>
        <w:tab/>
        <w:t>2</w:t>
      </w:r>
    </w:p>
    <w:p w:rsidR="00BF211C" w:rsidRPr="005B7B57" w:rsidRDefault="00BF211C" w:rsidP="00BF211C">
      <w:pPr>
        <w:tabs>
          <w:tab w:val="left" w:pos="6480"/>
        </w:tabs>
        <w:spacing w:line="360" w:lineRule="auto"/>
        <w:contextualSpacing/>
        <w:rPr>
          <w:rFonts w:ascii="Arial" w:hAnsi="Arial" w:cs="Arial"/>
          <w:sz w:val="24"/>
          <w:szCs w:val="24"/>
        </w:rPr>
      </w:pPr>
      <w:proofErr w:type="spellStart"/>
      <w:r>
        <w:rPr>
          <w:rFonts w:ascii="Arial" w:hAnsi="Arial" w:cs="Arial"/>
          <w:sz w:val="24"/>
          <w:szCs w:val="24"/>
        </w:rPr>
        <w:t>Abstract</w:t>
      </w:r>
      <w:proofErr w:type="spellEnd"/>
      <w:r w:rsidRPr="005B7B57">
        <w:rPr>
          <w:rFonts w:ascii="Arial" w:hAnsi="Arial" w:cs="Arial"/>
          <w:sz w:val="24"/>
          <w:szCs w:val="24"/>
        </w:rPr>
        <w:tab/>
      </w:r>
      <w:r w:rsidRPr="005B7B57">
        <w:rPr>
          <w:rFonts w:ascii="Arial" w:hAnsi="Arial" w:cs="Arial"/>
          <w:sz w:val="24"/>
          <w:szCs w:val="24"/>
        </w:rPr>
        <w:tab/>
      </w:r>
      <w:r>
        <w:rPr>
          <w:rFonts w:ascii="Arial" w:hAnsi="Arial" w:cs="Arial"/>
          <w:sz w:val="24"/>
          <w:szCs w:val="24"/>
        </w:rPr>
        <w:t>3</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I</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1.1. Introducción</w:t>
      </w:r>
      <w:r w:rsidRPr="005B7B57">
        <w:rPr>
          <w:rFonts w:ascii="Arial" w:hAnsi="Arial" w:cs="Arial"/>
          <w:sz w:val="24"/>
          <w:szCs w:val="24"/>
        </w:rPr>
        <w:tab/>
      </w:r>
      <w:r w:rsidRPr="005B7B57">
        <w:rPr>
          <w:rFonts w:ascii="Arial" w:hAnsi="Arial" w:cs="Arial"/>
          <w:sz w:val="24"/>
          <w:szCs w:val="24"/>
        </w:rPr>
        <w:tab/>
      </w:r>
      <w:r w:rsidRPr="005B7B57">
        <w:rPr>
          <w:rFonts w:ascii="Arial" w:hAnsi="Arial" w:cs="Arial"/>
          <w:sz w:val="24"/>
          <w:szCs w:val="24"/>
        </w:rPr>
        <w:tab/>
      </w:r>
      <w:r w:rsidRPr="005B7B57">
        <w:rPr>
          <w:rFonts w:ascii="Arial" w:hAnsi="Arial" w:cs="Arial"/>
          <w:sz w:val="24"/>
          <w:szCs w:val="24"/>
        </w:rPr>
        <w:tab/>
      </w:r>
      <w:r w:rsidRPr="005B7B57">
        <w:rPr>
          <w:rFonts w:ascii="Arial" w:hAnsi="Arial" w:cs="Arial"/>
          <w:sz w:val="24"/>
          <w:szCs w:val="24"/>
        </w:rPr>
        <w:tab/>
      </w:r>
      <w:r w:rsidRPr="005B7B57">
        <w:rPr>
          <w:rFonts w:ascii="Arial" w:hAnsi="Arial" w:cs="Arial"/>
          <w:sz w:val="24"/>
          <w:szCs w:val="24"/>
        </w:rPr>
        <w:tab/>
      </w:r>
      <w:r w:rsidRPr="005B7B57">
        <w:rPr>
          <w:rFonts w:ascii="Arial" w:hAnsi="Arial" w:cs="Arial"/>
          <w:sz w:val="24"/>
          <w:szCs w:val="24"/>
        </w:rPr>
        <w:tab/>
      </w:r>
      <w:r w:rsidRPr="005B7B57">
        <w:rPr>
          <w:rFonts w:ascii="Arial" w:hAnsi="Arial" w:cs="Arial"/>
          <w:sz w:val="24"/>
          <w:szCs w:val="24"/>
        </w:rPr>
        <w:tab/>
      </w:r>
      <w:r>
        <w:rPr>
          <w:rFonts w:ascii="Arial" w:hAnsi="Arial" w:cs="Arial"/>
          <w:sz w:val="24"/>
          <w:szCs w:val="24"/>
        </w:rPr>
        <w:t>13</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1.2. P</w:t>
      </w:r>
      <w:r>
        <w:rPr>
          <w:rFonts w:ascii="Arial" w:hAnsi="Arial" w:cs="Arial"/>
          <w:sz w:val="24"/>
          <w:szCs w:val="24"/>
        </w:rPr>
        <w:t>lanteamiento del problema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1.3. Justificación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II</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2. Fundamento  teórico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III</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3. Objetivos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IV</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4. Diseño Metodológico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 xml:space="preserve">Capítulo V </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5. Resultados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VI</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6. Discusión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VII</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7.1 Conclusiones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7.2 Recomendaciones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46</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VIII</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8. Re</w:t>
      </w:r>
      <w:r>
        <w:rPr>
          <w:rFonts w:ascii="Arial" w:hAnsi="Arial" w:cs="Arial"/>
          <w:sz w:val="24"/>
          <w:szCs w:val="24"/>
        </w:rPr>
        <w:t>ferencias bibliográficas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47</w:t>
      </w:r>
    </w:p>
    <w:p w:rsidR="00BF211C" w:rsidRPr="005B7B57" w:rsidRDefault="00BF211C" w:rsidP="00BF211C">
      <w:pPr>
        <w:spacing w:line="360" w:lineRule="auto"/>
        <w:contextualSpacing/>
        <w:rPr>
          <w:rFonts w:ascii="Arial" w:hAnsi="Arial" w:cs="Arial"/>
          <w:sz w:val="24"/>
          <w:szCs w:val="24"/>
        </w:rPr>
      </w:pPr>
      <w:r w:rsidRPr="005B7B57">
        <w:rPr>
          <w:rFonts w:ascii="Arial" w:hAnsi="Arial" w:cs="Arial"/>
          <w:sz w:val="24"/>
          <w:szCs w:val="24"/>
        </w:rPr>
        <w:t>Capítulo IX</w:t>
      </w:r>
    </w:p>
    <w:p w:rsidR="00BF211C" w:rsidRPr="005B7B57" w:rsidRDefault="00BF211C" w:rsidP="00BF211C">
      <w:pPr>
        <w:spacing w:line="360" w:lineRule="auto"/>
        <w:contextualSpacing/>
        <w:rPr>
          <w:rFonts w:ascii="Arial" w:hAnsi="Arial" w:cs="Arial"/>
          <w:sz w:val="24"/>
          <w:szCs w:val="24"/>
        </w:rPr>
      </w:pPr>
      <w:r>
        <w:rPr>
          <w:rFonts w:ascii="Arial" w:hAnsi="Arial" w:cs="Arial"/>
          <w:sz w:val="24"/>
          <w:szCs w:val="24"/>
        </w:rPr>
        <w:t>9. Anexos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w:t>
      </w: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BF211C" w:rsidRDefault="00BF211C" w:rsidP="0098507D">
      <w:pPr>
        <w:jc w:val="center"/>
        <w:rPr>
          <w:rFonts w:ascii="Arial" w:hAnsi="Arial" w:cs="Arial"/>
          <w:b/>
          <w:sz w:val="24"/>
          <w:szCs w:val="24"/>
        </w:rPr>
      </w:pPr>
    </w:p>
    <w:p w:rsidR="00BF211C" w:rsidRDefault="00BF211C"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Pr="00A6432D" w:rsidRDefault="0098507D" w:rsidP="0098507D">
      <w:pPr>
        <w:spacing w:after="0" w:line="480" w:lineRule="auto"/>
        <w:jc w:val="center"/>
        <w:rPr>
          <w:rFonts w:ascii="Arial" w:eastAsia="Times New Roman" w:hAnsi="Arial" w:cs="Arial"/>
          <w:b/>
          <w:sz w:val="24"/>
          <w:szCs w:val="24"/>
          <w:lang w:eastAsia="es-ES"/>
        </w:rPr>
      </w:pPr>
    </w:p>
    <w:p w:rsidR="0098507D" w:rsidRPr="00A6432D" w:rsidRDefault="0098507D" w:rsidP="0098507D">
      <w:pPr>
        <w:spacing w:after="0" w:line="480" w:lineRule="auto"/>
        <w:jc w:val="center"/>
        <w:rPr>
          <w:rFonts w:ascii="Arial" w:eastAsia="Times New Roman" w:hAnsi="Arial" w:cs="Arial"/>
          <w:b/>
          <w:sz w:val="24"/>
          <w:szCs w:val="24"/>
          <w:lang w:eastAsia="es-ES"/>
        </w:rPr>
      </w:pPr>
    </w:p>
    <w:p w:rsidR="0098507D" w:rsidRPr="00A6432D" w:rsidRDefault="00842DCA" w:rsidP="00842DCA">
      <w:pPr>
        <w:spacing w:line="360" w:lineRule="auto"/>
        <w:ind w:firstLine="708"/>
        <w:jc w:val="both"/>
        <w:rPr>
          <w:rFonts w:ascii="Arial" w:hAnsi="Arial" w:cs="Arial"/>
          <w:bCs/>
          <w:sz w:val="24"/>
          <w:szCs w:val="24"/>
        </w:rPr>
      </w:pPr>
      <w:r>
        <w:rPr>
          <w:rFonts w:ascii="Arial" w:eastAsia="Times New Roman" w:hAnsi="Arial" w:cs="Arial"/>
          <w:sz w:val="24"/>
          <w:szCs w:val="24"/>
          <w:lang w:eastAsia="es-ES"/>
        </w:rPr>
        <w:t xml:space="preserve">Yo, </w:t>
      </w:r>
      <w:r w:rsidR="001D407D" w:rsidRPr="001D407D">
        <w:rPr>
          <w:rFonts w:ascii="Arial" w:eastAsia="Times New Roman" w:hAnsi="Arial" w:cs="Arial"/>
          <w:b/>
          <w:sz w:val="24"/>
          <w:szCs w:val="24"/>
          <w:lang w:eastAsia="es-ES"/>
        </w:rPr>
        <w:t>JESSICA</w:t>
      </w:r>
      <w:r w:rsidR="001D407D">
        <w:rPr>
          <w:rFonts w:ascii="Arial" w:eastAsia="Times New Roman" w:hAnsi="Arial" w:cs="Arial"/>
          <w:b/>
          <w:sz w:val="24"/>
          <w:szCs w:val="24"/>
          <w:lang w:eastAsia="es-ES"/>
        </w:rPr>
        <w:t xml:space="preserve"> ROCÍO </w:t>
      </w:r>
      <w:r w:rsidR="001D407D" w:rsidRPr="001D407D">
        <w:rPr>
          <w:rFonts w:ascii="Arial" w:eastAsia="Times New Roman" w:hAnsi="Arial" w:cs="Arial"/>
          <w:b/>
          <w:sz w:val="24"/>
          <w:szCs w:val="24"/>
          <w:lang w:eastAsia="es-ES"/>
        </w:rPr>
        <w:t>CEME</w:t>
      </w:r>
      <w:r w:rsidR="001D407D">
        <w:rPr>
          <w:rFonts w:ascii="Arial" w:eastAsia="Times New Roman" w:hAnsi="Arial" w:cs="Arial"/>
          <w:b/>
          <w:sz w:val="24"/>
          <w:szCs w:val="24"/>
          <w:lang w:eastAsia="es-ES"/>
        </w:rPr>
        <w:t xml:space="preserve"> CAJAMARCA</w:t>
      </w:r>
      <w:r w:rsidR="0098507D" w:rsidRPr="00A6432D">
        <w:rPr>
          <w:rFonts w:ascii="Arial" w:eastAsia="Times New Roman" w:hAnsi="Arial" w:cs="Arial"/>
          <w:sz w:val="24"/>
          <w:szCs w:val="24"/>
          <w:lang w:eastAsia="es-ES"/>
        </w:rPr>
        <w:t>, autor</w:t>
      </w:r>
      <w:r w:rsidR="001A26F3">
        <w:rPr>
          <w:rFonts w:ascii="Arial" w:eastAsia="Times New Roman" w:hAnsi="Arial" w:cs="Arial"/>
          <w:sz w:val="24"/>
          <w:szCs w:val="24"/>
          <w:lang w:eastAsia="es-ES"/>
        </w:rPr>
        <w:t>a</w:t>
      </w:r>
      <w:r w:rsidR="0098507D" w:rsidRPr="00A6432D">
        <w:rPr>
          <w:rFonts w:ascii="Arial" w:eastAsia="Times New Roman" w:hAnsi="Arial" w:cs="Arial"/>
          <w:sz w:val="24"/>
          <w:szCs w:val="24"/>
          <w:lang w:eastAsia="es-ES"/>
        </w:rPr>
        <w:t xml:space="preserve"> de la tesis </w:t>
      </w:r>
      <w:r w:rsidR="001A26F3" w:rsidRPr="001A26F3">
        <w:rPr>
          <w:rFonts w:ascii="Arial" w:hAnsi="Arial" w:cs="Arial"/>
          <w:b/>
          <w:bCs/>
          <w:sz w:val="24"/>
          <w:szCs w:val="24"/>
        </w:rPr>
        <w:t>“PREVALENCIA DE DEPENDENCIA FÍSICA SEVERA Y TOTAL LUEGO DE EVENTO CEREBROVASCULAR EN PACIENTES DEL HOSPITAL VICENTE CORRAL MOSCOSO 2014”</w:t>
      </w:r>
      <w:r w:rsidR="0098507D" w:rsidRPr="00A6432D">
        <w:rPr>
          <w:rFonts w:ascii="Arial" w:hAnsi="Arial" w:cs="Arial"/>
          <w:b/>
          <w:bCs/>
          <w:sz w:val="24"/>
          <w:szCs w:val="24"/>
        </w:rPr>
        <w:t xml:space="preserve">, </w:t>
      </w:r>
      <w:r w:rsidR="0098507D" w:rsidRPr="00A6432D">
        <w:rPr>
          <w:rFonts w:ascii="Arial" w:hAnsi="Arial" w:cs="Arial"/>
          <w:bCs/>
          <w:sz w:val="24"/>
          <w:szCs w:val="24"/>
        </w:rPr>
        <w:t>reconozco y acepto el derecho de la Universidad de Cuenca, en base al Art. 5 literal c) de su Reglamento de Propiedad Intelectual, de publicar este trabajo por cualquier medio conocido o por conocer, al ser este requisito para la obtención de mi título de Médic</w:t>
      </w:r>
      <w:r w:rsidR="001D407D">
        <w:rPr>
          <w:rFonts w:ascii="Arial" w:hAnsi="Arial" w:cs="Arial"/>
          <w:bCs/>
          <w:sz w:val="24"/>
          <w:szCs w:val="24"/>
        </w:rPr>
        <w:t>a</w:t>
      </w:r>
      <w:r w:rsidR="0098507D" w:rsidRPr="00A6432D">
        <w:rPr>
          <w:rFonts w:ascii="Arial" w:hAnsi="Arial" w:cs="Arial"/>
          <w:bCs/>
          <w:sz w:val="24"/>
          <w:szCs w:val="24"/>
        </w:rPr>
        <w:t>. El uso que la Universidad de Cuenca hiciere de este trabajo, no implicará afección alguna de mis derechos morales o patrimoniales como autor</w:t>
      </w:r>
      <w:r>
        <w:rPr>
          <w:rFonts w:ascii="Arial" w:hAnsi="Arial" w:cs="Arial"/>
          <w:bCs/>
          <w:sz w:val="24"/>
          <w:szCs w:val="24"/>
        </w:rPr>
        <w:t>a</w:t>
      </w:r>
      <w:r w:rsidR="0098507D" w:rsidRPr="00A6432D">
        <w:rPr>
          <w:rFonts w:ascii="Arial" w:hAnsi="Arial" w:cs="Arial"/>
          <w:bCs/>
          <w:sz w:val="24"/>
          <w:szCs w:val="24"/>
        </w:rPr>
        <w:t xml:space="preserve">. </w:t>
      </w:r>
    </w:p>
    <w:p w:rsidR="0098507D" w:rsidRPr="00A6432D" w:rsidRDefault="0098507D" w:rsidP="0098507D">
      <w:pPr>
        <w:spacing w:line="360" w:lineRule="auto"/>
        <w:ind w:left="720"/>
        <w:jc w:val="right"/>
        <w:rPr>
          <w:rFonts w:ascii="Arial" w:hAnsi="Arial" w:cs="Arial"/>
          <w:bCs/>
          <w:sz w:val="24"/>
          <w:szCs w:val="24"/>
        </w:rPr>
      </w:pPr>
    </w:p>
    <w:p w:rsidR="0098507D" w:rsidRPr="00A6432D" w:rsidRDefault="0098507D" w:rsidP="0098507D">
      <w:pPr>
        <w:spacing w:line="360" w:lineRule="auto"/>
        <w:ind w:left="720"/>
        <w:jc w:val="right"/>
        <w:rPr>
          <w:rFonts w:ascii="Arial" w:eastAsia="Times New Roman" w:hAnsi="Arial" w:cs="Arial"/>
          <w:sz w:val="24"/>
          <w:szCs w:val="24"/>
          <w:lang w:eastAsia="es-ES"/>
        </w:rPr>
      </w:pPr>
      <w:r>
        <w:rPr>
          <w:rFonts w:ascii="Arial" w:hAnsi="Arial" w:cs="Arial"/>
          <w:bCs/>
          <w:sz w:val="24"/>
          <w:szCs w:val="24"/>
        </w:rPr>
        <w:t>Cuenca</w:t>
      </w:r>
      <w:r w:rsidR="00842DCA">
        <w:rPr>
          <w:rFonts w:ascii="Arial" w:hAnsi="Arial" w:cs="Arial"/>
          <w:bCs/>
          <w:sz w:val="24"/>
          <w:szCs w:val="24"/>
        </w:rPr>
        <w:t>,</w:t>
      </w:r>
      <w:r>
        <w:rPr>
          <w:rFonts w:ascii="Arial" w:hAnsi="Arial" w:cs="Arial"/>
          <w:bCs/>
          <w:sz w:val="24"/>
          <w:szCs w:val="24"/>
        </w:rPr>
        <w:t xml:space="preserve"> </w:t>
      </w:r>
      <w:r w:rsidR="005C65C5">
        <w:rPr>
          <w:rFonts w:ascii="Arial" w:hAnsi="Arial" w:cs="Arial"/>
          <w:bCs/>
          <w:sz w:val="24"/>
          <w:szCs w:val="24"/>
        </w:rPr>
        <w:t>04 de Mayo</w:t>
      </w:r>
      <w:r w:rsidR="00A5649A">
        <w:rPr>
          <w:rFonts w:ascii="Arial" w:hAnsi="Arial" w:cs="Arial"/>
          <w:bCs/>
          <w:sz w:val="24"/>
          <w:szCs w:val="24"/>
        </w:rPr>
        <w:t xml:space="preserve"> </w:t>
      </w:r>
      <w:r w:rsidRPr="00A6432D">
        <w:rPr>
          <w:rFonts w:ascii="Arial" w:hAnsi="Arial" w:cs="Arial"/>
          <w:bCs/>
          <w:sz w:val="24"/>
          <w:szCs w:val="24"/>
        </w:rPr>
        <w:t>de 2015</w:t>
      </w:r>
    </w:p>
    <w:p w:rsidR="0098507D" w:rsidRPr="00A6432D" w:rsidRDefault="0098507D" w:rsidP="0098507D">
      <w:pPr>
        <w:spacing w:after="0" w:line="240" w:lineRule="auto"/>
        <w:jc w:val="right"/>
        <w:rPr>
          <w:rFonts w:ascii="Arial" w:eastAsia="Times New Roman" w:hAnsi="Arial" w:cs="Arial"/>
          <w:b/>
          <w:sz w:val="24"/>
          <w:szCs w:val="24"/>
          <w:lang w:eastAsia="es-ES"/>
        </w:rPr>
      </w:pPr>
    </w:p>
    <w:p w:rsidR="0098507D" w:rsidRPr="00A6432D" w:rsidRDefault="0098507D" w:rsidP="0098507D">
      <w:pPr>
        <w:spacing w:after="0" w:line="240" w:lineRule="auto"/>
        <w:jc w:val="right"/>
        <w:rPr>
          <w:rFonts w:ascii="Arial" w:eastAsia="Times New Roman" w:hAnsi="Arial" w:cs="Arial"/>
          <w:b/>
          <w:sz w:val="24"/>
          <w:szCs w:val="24"/>
          <w:lang w:eastAsia="es-ES"/>
        </w:rPr>
      </w:pPr>
    </w:p>
    <w:p w:rsidR="0098507D" w:rsidRPr="00A6432D" w:rsidRDefault="001D407D" w:rsidP="0098507D">
      <w:pPr>
        <w:spacing w:after="0" w:line="240" w:lineRule="auto"/>
        <w:jc w:val="right"/>
        <w:rPr>
          <w:rFonts w:ascii="Arial" w:eastAsia="Times New Roman" w:hAnsi="Arial" w:cs="Arial"/>
          <w:b/>
          <w:sz w:val="24"/>
          <w:szCs w:val="24"/>
          <w:lang w:eastAsia="es-ES"/>
        </w:rPr>
      </w:pPr>
      <w:r>
        <w:rPr>
          <w:noProof/>
          <w:lang w:eastAsia="es-EC"/>
        </w:rPr>
        <w:drawing>
          <wp:anchor distT="0" distB="0" distL="114300" distR="114300" simplePos="0" relativeHeight="251688960" behindDoc="1" locked="0" layoutInCell="1" allowOverlap="1" wp14:anchorId="3263B7D0" wp14:editId="368F86EC">
            <wp:simplePos x="0" y="0"/>
            <wp:positionH relativeFrom="column">
              <wp:posOffset>1935480</wp:posOffset>
            </wp:positionH>
            <wp:positionV relativeFrom="paragraph">
              <wp:posOffset>150173</wp:posOffset>
            </wp:positionV>
            <wp:extent cx="1614805" cy="546100"/>
            <wp:effectExtent l="0" t="0" r="0" b="0"/>
            <wp:wrapNone/>
            <wp:docPr id="8" name="Imagen 8" descr="C:\Users\Usuario\AppData\Local\Microsoft\Windows\Temporary Internet Files\Content.Word\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Temporary Internet Files\Content.Word\img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07D" w:rsidRPr="00A6432D" w:rsidRDefault="0098507D" w:rsidP="0098507D">
      <w:pPr>
        <w:spacing w:after="0" w:line="240" w:lineRule="auto"/>
        <w:jc w:val="right"/>
        <w:rPr>
          <w:rFonts w:ascii="Arial" w:eastAsia="Times New Roman" w:hAnsi="Arial" w:cs="Arial"/>
          <w:b/>
          <w:sz w:val="24"/>
          <w:szCs w:val="24"/>
          <w:lang w:eastAsia="es-ES"/>
        </w:rPr>
      </w:pPr>
    </w:p>
    <w:p w:rsidR="0098507D" w:rsidRPr="00A6432D" w:rsidRDefault="0098507D" w:rsidP="0098507D">
      <w:pPr>
        <w:spacing w:after="0" w:line="240" w:lineRule="auto"/>
        <w:jc w:val="right"/>
        <w:rPr>
          <w:rFonts w:ascii="Arial" w:eastAsia="Times New Roman" w:hAnsi="Arial" w:cs="Arial"/>
          <w:b/>
          <w:sz w:val="24"/>
          <w:szCs w:val="24"/>
          <w:lang w:eastAsia="es-ES"/>
        </w:rPr>
      </w:pPr>
    </w:p>
    <w:p w:rsidR="0098507D" w:rsidRPr="00A6432D" w:rsidRDefault="0098507D" w:rsidP="0098507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w:t>
      </w:r>
    </w:p>
    <w:p w:rsidR="0098507D" w:rsidRDefault="000A335E" w:rsidP="0098507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Jessica </w:t>
      </w:r>
      <w:r w:rsidR="001D407D">
        <w:rPr>
          <w:rFonts w:ascii="Arial" w:eastAsia="Times New Roman" w:hAnsi="Arial" w:cs="Arial"/>
          <w:sz w:val="24"/>
          <w:szCs w:val="24"/>
          <w:lang w:eastAsia="es-ES"/>
        </w:rPr>
        <w:t xml:space="preserve">Rocío </w:t>
      </w:r>
      <w:proofErr w:type="spellStart"/>
      <w:r>
        <w:rPr>
          <w:rFonts w:ascii="Arial" w:eastAsia="Times New Roman" w:hAnsi="Arial" w:cs="Arial"/>
          <w:sz w:val="24"/>
          <w:szCs w:val="24"/>
          <w:lang w:eastAsia="es-ES"/>
        </w:rPr>
        <w:t>Ceme</w:t>
      </w:r>
      <w:proofErr w:type="spellEnd"/>
      <w:r w:rsidR="001D407D">
        <w:rPr>
          <w:rFonts w:ascii="Arial" w:eastAsia="Times New Roman" w:hAnsi="Arial" w:cs="Arial"/>
          <w:sz w:val="24"/>
          <w:szCs w:val="24"/>
          <w:lang w:eastAsia="es-ES"/>
        </w:rPr>
        <w:t xml:space="preserve"> Cajamarca</w:t>
      </w:r>
    </w:p>
    <w:p w:rsidR="0098507D" w:rsidRPr="00A6432D" w:rsidRDefault="0098507D" w:rsidP="0098507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 xml:space="preserve">CI. </w:t>
      </w:r>
      <w:r w:rsidR="00C031DF" w:rsidRPr="00C031DF">
        <w:rPr>
          <w:rFonts w:ascii="Arial" w:eastAsia="Times New Roman" w:hAnsi="Arial" w:cs="Arial"/>
          <w:sz w:val="24"/>
          <w:szCs w:val="24"/>
          <w:lang w:eastAsia="es-ES"/>
        </w:rPr>
        <w:t>0106411440</w:t>
      </w: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1C49BE" w:rsidRPr="00A6432D" w:rsidRDefault="001C49BE" w:rsidP="001C49BE">
      <w:pPr>
        <w:spacing w:after="0" w:line="480" w:lineRule="auto"/>
        <w:jc w:val="center"/>
        <w:rPr>
          <w:rFonts w:ascii="Arial" w:eastAsia="Times New Roman" w:hAnsi="Arial" w:cs="Arial"/>
          <w:b/>
          <w:sz w:val="24"/>
          <w:szCs w:val="24"/>
          <w:lang w:eastAsia="es-ES"/>
        </w:rPr>
      </w:pPr>
    </w:p>
    <w:p w:rsidR="001C49BE" w:rsidRPr="00A6432D" w:rsidRDefault="001C49BE" w:rsidP="001C49BE">
      <w:pPr>
        <w:spacing w:after="0" w:line="480" w:lineRule="auto"/>
        <w:jc w:val="center"/>
        <w:rPr>
          <w:rFonts w:ascii="Arial" w:eastAsia="Times New Roman" w:hAnsi="Arial" w:cs="Arial"/>
          <w:b/>
          <w:sz w:val="24"/>
          <w:szCs w:val="24"/>
          <w:lang w:eastAsia="es-ES"/>
        </w:rPr>
      </w:pPr>
    </w:p>
    <w:p w:rsidR="00842DCA" w:rsidRDefault="00842DCA" w:rsidP="00842DCA">
      <w:pPr>
        <w:spacing w:line="360" w:lineRule="auto"/>
        <w:jc w:val="both"/>
        <w:rPr>
          <w:rFonts w:ascii="Arial" w:eastAsia="Times New Roman" w:hAnsi="Arial" w:cs="Arial"/>
          <w:sz w:val="24"/>
          <w:szCs w:val="24"/>
          <w:lang w:eastAsia="es-ES"/>
        </w:rPr>
      </w:pPr>
    </w:p>
    <w:p w:rsidR="001C49BE" w:rsidRPr="00A6432D" w:rsidRDefault="00842DCA" w:rsidP="00842DCA">
      <w:pPr>
        <w:spacing w:line="360" w:lineRule="auto"/>
        <w:ind w:firstLine="708"/>
        <w:jc w:val="both"/>
        <w:rPr>
          <w:rFonts w:ascii="Arial" w:hAnsi="Arial" w:cs="Arial"/>
          <w:bCs/>
          <w:sz w:val="24"/>
          <w:szCs w:val="24"/>
        </w:rPr>
      </w:pPr>
      <w:r>
        <w:rPr>
          <w:rFonts w:ascii="Arial" w:eastAsia="Times New Roman" w:hAnsi="Arial" w:cs="Arial"/>
          <w:sz w:val="24"/>
          <w:szCs w:val="24"/>
          <w:lang w:eastAsia="es-ES"/>
        </w:rPr>
        <w:t xml:space="preserve">Yo, </w:t>
      </w:r>
      <w:r w:rsidR="001D407D" w:rsidRPr="001D407D">
        <w:rPr>
          <w:b/>
          <w:sz w:val="28"/>
        </w:rPr>
        <w:t>KARIN ALEXANDRA CLERQUE ROSILLO</w:t>
      </w:r>
      <w:r w:rsidR="001C49BE" w:rsidRPr="00A6432D">
        <w:rPr>
          <w:rFonts w:ascii="Arial" w:eastAsia="Times New Roman" w:hAnsi="Arial" w:cs="Arial"/>
          <w:sz w:val="24"/>
          <w:szCs w:val="24"/>
          <w:lang w:eastAsia="es-ES"/>
        </w:rPr>
        <w:t>, autor</w:t>
      </w:r>
      <w:r w:rsidR="001C49BE">
        <w:rPr>
          <w:rFonts w:ascii="Arial" w:eastAsia="Times New Roman" w:hAnsi="Arial" w:cs="Arial"/>
          <w:sz w:val="24"/>
          <w:szCs w:val="24"/>
          <w:lang w:eastAsia="es-ES"/>
        </w:rPr>
        <w:t>a</w:t>
      </w:r>
      <w:r w:rsidR="001C49BE" w:rsidRPr="00A6432D">
        <w:rPr>
          <w:rFonts w:ascii="Arial" w:eastAsia="Times New Roman" w:hAnsi="Arial" w:cs="Arial"/>
          <w:sz w:val="24"/>
          <w:szCs w:val="24"/>
          <w:lang w:eastAsia="es-ES"/>
        </w:rPr>
        <w:t xml:space="preserve"> de la tesis </w:t>
      </w:r>
      <w:r w:rsidR="001C49BE" w:rsidRPr="001A26F3">
        <w:rPr>
          <w:rFonts w:ascii="Arial" w:hAnsi="Arial" w:cs="Arial"/>
          <w:b/>
          <w:bCs/>
          <w:sz w:val="24"/>
          <w:szCs w:val="24"/>
        </w:rPr>
        <w:t>“PREVALENCIA DE DEPENDENCIA FÍSICA SEVERA Y TOTAL LUEGO DE EVENTO CEREBROVASCULAR EN PACIENTES DEL HOSPITAL VICENTE CORRAL MOSCOSO 2014”</w:t>
      </w:r>
      <w:r w:rsidR="001C49BE" w:rsidRPr="00A6432D">
        <w:rPr>
          <w:rFonts w:ascii="Arial" w:hAnsi="Arial" w:cs="Arial"/>
          <w:b/>
          <w:bCs/>
          <w:sz w:val="24"/>
          <w:szCs w:val="24"/>
        </w:rPr>
        <w:t xml:space="preserve">, </w:t>
      </w:r>
      <w:r w:rsidR="001C49BE" w:rsidRPr="00A6432D">
        <w:rPr>
          <w:rFonts w:ascii="Arial" w:hAnsi="Arial" w:cs="Arial"/>
          <w:bCs/>
          <w:sz w:val="24"/>
          <w:szCs w:val="24"/>
        </w:rPr>
        <w:t>reconozco y acepto el derecho de la Universidad de Cuenca, en base al Art. 5 literal c) de su Reglamento de Propiedad Intelectual, de publicar este trabajo por cualquier medio conocido o por conocer, al ser este requisito para la obtención de mi título de Médic</w:t>
      </w:r>
      <w:r w:rsidR="001D407D">
        <w:rPr>
          <w:rFonts w:ascii="Arial" w:hAnsi="Arial" w:cs="Arial"/>
          <w:bCs/>
          <w:sz w:val="24"/>
          <w:szCs w:val="24"/>
        </w:rPr>
        <w:t>a</w:t>
      </w:r>
      <w:r w:rsidR="001C49BE" w:rsidRPr="00A6432D">
        <w:rPr>
          <w:rFonts w:ascii="Arial" w:hAnsi="Arial" w:cs="Arial"/>
          <w:bCs/>
          <w:sz w:val="24"/>
          <w:szCs w:val="24"/>
        </w:rPr>
        <w:t>. El uso que la Universidad de Cuenca hiciere de este trabajo, no implicará afección alguna de mis derechos morales o patrimoniales como autor</w:t>
      </w:r>
      <w:r>
        <w:rPr>
          <w:rFonts w:ascii="Arial" w:hAnsi="Arial" w:cs="Arial"/>
          <w:bCs/>
          <w:sz w:val="24"/>
          <w:szCs w:val="24"/>
        </w:rPr>
        <w:t>a</w:t>
      </w:r>
      <w:r w:rsidR="001C49BE" w:rsidRPr="00A6432D">
        <w:rPr>
          <w:rFonts w:ascii="Arial" w:hAnsi="Arial" w:cs="Arial"/>
          <w:bCs/>
          <w:sz w:val="24"/>
          <w:szCs w:val="24"/>
        </w:rPr>
        <w:t xml:space="preserve">. </w:t>
      </w:r>
    </w:p>
    <w:p w:rsidR="001C49BE" w:rsidRPr="00A6432D" w:rsidRDefault="001C49BE" w:rsidP="001C49BE">
      <w:pPr>
        <w:spacing w:line="360" w:lineRule="auto"/>
        <w:ind w:left="720"/>
        <w:jc w:val="right"/>
        <w:rPr>
          <w:rFonts w:ascii="Arial" w:hAnsi="Arial" w:cs="Arial"/>
          <w:bCs/>
          <w:sz w:val="24"/>
          <w:szCs w:val="24"/>
        </w:rPr>
      </w:pPr>
    </w:p>
    <w:p w:rsidR="001C49BE" w:rsidRPr="00A6432D" w:rsidRDefault="005C65C5" w:rsidP="001C49BE">
      <w:pPr>
        <w:spacing w:line="360" w:lineRule="auto"/>
        <w:ind w:left="720"/>
        <w:jc w:val="right"/>
        <w:rPr>
          <w:rFonts w:ascii="Arial" w:eastAsia="Times New Roman" w:hAnsi="Arial" w:cs="Arial"/>
          <w:sz w:val="24"/>
          <w:szCs w:val="24"/>
          <w:lang w:eastAsia="es-ES"/>
        </w:rPr>
      </w:pPr>
      <w:r>
        <w:rPr>
          <w:rFonts w:ascii="Arial" w:hAnsi="Arial" w:cs="Arial"/>
          <w:bCs/>
          <w:sz w:val="24"/>
          <w:szCs w:val="24"/>
        </w:rPr>
        <w:t>Cuenca</w:t>
      </w:r>
      <w:r w:rsidR="00842DCA">
        <w:rPr>
          <w:rFonts w:ascii="Arial" w:hAnsi="Arial" w:cs="Arial"/>
          <w:bCs/>
          <w:sz w:val="24"/>
          <w:szCs w:val="24"/>
        </w:rPr>
        <w:t>,</w:t>
      </w:r>
      <w:r>
        <w:rPr>
          <w:rFonts w:ascii="Arial" w:hAnsi="Arial" w:cs="Arial"/>
          <w:bCs/>
          <w:sz w:val="24"/>
          <w:szCs w:val="24"/>
        </w:rPr>
        <w:t xml:space="preserve"> 0</w:t>
      </w:r>
      <w:r w:rsidR="00CE2935">
        <w:rPr>
          <w:rFonts w:ascii="Arial" w:hAnsi="Arial" w:cs="Arial"/>
          <w:bCs/>
          <w:sz w:val="24"/>
          <w:szCs w:val="24"/>
        </w:rPr>
        <w:t>4</w:t>
      </w:r>
      <w:r>
        <w:rPr>
          <w:rFonts w:ascii="Arial" w:hAnsi="Arial" w:cs="Arial"/>
          <w:bCs/>
          <w:sz w:val="24"/>
          <w:szCs w:val="24"/>
        </w:rPr>
        <w:t xml:space="preserve"> de Mayo</w:t>
      </w:r>
      <w:r w:rsidR="00A5649A">
        <w:rPr>
          <w:rFonts w:ascii="Arial" w:hAnsi="Arial" w:cs="Arial"/>
          <w:bCs/>
          <w:sz w:val="24"/>
          <w:szCs w:val="24"/>
        </w:rPr>
        <w:t xml:space="preserve"> </w:t>
      </w:r>
      <w:r w:rsidR="001C49BE" w:rsidRPr="00A6432D">
        <w:rPr>
          <w:rFonts w:ascii="Arial" w:hAnsi="Arial" w:cs="Arial"/>
          <w:bCs/>
          <w:sz w:val="24"/>
          <w:szCs w:val="24"/>
        </w:rPr>
        <w:t>de 2015</w:t>
      </w:r>
    </w:p>
    <w:p w:rsidR="001C49BE" w:rsidRPr="00A6432D" w:rsidRDefault="001C49BE" w:rsidP="001C49BE">
      <w:pPr>
        <w:spacing w:after="0" w:line="240" w:lineRule="auto"/>
        <w:jc w:val="right"/>
        <w:rPr>
          <w:rFonts w:ascii="Arial" w:eastAsia="Times New Roman" w:hAnsi="Arial" w:cs="Arial"/>
          <w:b/>
          <w:sz w:val="24"/>
          <w:szCs w:val="24"/>
          <w:lang w:eastAsia="es-ES"/>
        </w:rPr>
      </w:pPr>
    </w:p>
    <w:p w:rsidR="001C49BE" w:rsidRPr="00A6432D" w:rsidRDefault="001C49BE" w:rsidP="001C49BE">
      <w:pPr>
        <w:spacing w:after="0" w:line="240" w:lineRule="auto"/>
        <w:jc w:val="right"/>
        <w:rPr>
          <w:rFonts w:ascii="Arial" w:eastAsia="Times New Roman" w:hAnsi="Arial" w:cs="Arial"/>
          <w:b/>
          <w:sz w:val="24"/>
          <w:szCs w:val="24"/>
          <w:lang w:eastAsia="es-ES"/>
        </w:rPr>
      </w:pPr>
    </w:p>
    <w:p w:rsidR="001C49BE" w:rsidRPr="00A6432D" w:rsidRDefault="004D66B9" w:rsidP="001C49BE">
      <w:pPr>
        <w:spacing w:after="0" w:line="240" w:lineRule="auto"/>
        <w:jc w:val="right"/>
        <w:rPr>
          <w:rFonts w:ascii="Arial" w:eastAsia="Times New Roman" w:hAnsi="Arial" w:cs="Arial"/>
          <w:b/>
          <w:sz w:val="24"/>
          <w:szCs w:val="24"/>
          <w:lang w:eastAsia="es-ES"/>
        </w:rPr>
      </w:pPr>
      <w:r>
        <w:rPr>
          <w:noProof/>
          <w:lang w:eastAsia="es-EC"/>
        </w:rPr>
        <w:drawing>
          <wp:anchor distT="0" distB="0" distL="114300" distR="114300" simplePos="0" relativeHeight="251687936" behindDoc="1" locked="0" layoutInCell="1" allowOverlap="1" wp14:anchorId="0193CF7D" wp14:editId="1E8B9F7E">
            <wp:simplePos x="0" y="0"/>
            <wp:positionH relativeFrom="column">
              <wp:posOffset>1710055</wp:posOffset>
            </wp:positionH>
            <wp:positionV relativeFrom="paragraph">
              <wp:posOffset>146685</wp:posOffset>
            </wp:positionV>
            <wp:extent cx="1935480" cy="605790"/>
            <wp:effectExtent l="0" t="0" r="0" b="0"/>
            <wp:wrapNone/>
            <wp:docPr id="7" name="Imagen 7" descr="C:\Users\Usuario\AppData\Local\Microsoft\Windows\Temporary Internet Files\Content.Word\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Microsoft\Windows\Temporary Internet Files\Content.Word\img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48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9BE" w:rsidRPr="00A6432D" w:rsidRDefault="001C49BE" w:rsidP="001C49BE">
      <w:pPr>
        <w:spacing w:after="0" w:line="240" w:lineRule="auto"/>
        <w:jc w:val="right"/>
        <w:rPr>
          <w:rFonts w:ascii="Arial" w:eastAsia="Times New Roman" w:hAnsi="Arial" w:cs="Arial"/>
          <w:b/>
          <w:sz w:val="24"/>
          <w:szCs w:val="24"/>
          <w:lang w:eastAsia="es-ES"/>
        </w:rPr>
      </w:pPr>
    </w:p>
    <w:p w:rsidR="001C49BE" w:rsidRPr="00A6432D" w:rsidRDefault="001C49BE" w:rsidP="001C49BE">
      <w:pPr>
        <w:spacing w:after="0" w:line="240" w:lineRule="auto"/>
        <w:jc w:val="right"/>
        <w:rPr>
          <w:rFonts w:ascii="Arial" w:eastAsia="Times New Roman" w:hAnsi="Arial" w:cs="Arial"/>
          <w:b/>
          <w:sz w:val="24"/>
          <w:szCs w:val="24"/>
          <w:lang w:eastAsia="es-ES"/>
        </w:rPr>
      </w:pPr>
    </w:p>
    <w:p w:rsidR="001C49BE" w:rsidRPr="00A6432D" w:rsidRDefault="001C49BE" w:rsidP="001C49BE">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w:t>
      </w:r>
    </w:p>
    <w:p w:rsidR="001C49BE" w:rsidRDefault="001C49BE" w:rsidP="001C49B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Karin </w:t>
      </w:r>
      <w:r w:rsidR="001D407D">
        <w:rPr>
          <w:rFonts w:ascii="Arial" w:eastAsia="Times New Roman" w:hAnsi="Arial" w:cs="Arial"/>
          <w:sz w:val="24"/>
          <w:szCs w:val="24"/>
          <w:lang w:eastAsia="es-ES"/>
        </w:rPr>
        <w:t xml:space="preserve">Alexandra </w:t>
      </w:r>
      <w:proofErr w:type="spellStart"/>
      <w:r>
        <w:rPr>
          <w:rFonts w:ascii="Arial" w:eastAsia="Times New Roman" w:hAnsi="Arial" w:cs="Arial"/>
          <w:sz w:val="24"/>
          <w:szCs w:val="24"/>
          <w:lang w:eastAsia="es-ES"/>
        </w:rPr>
        <w:t>Clerque</w:t>
      </w:r>
      <w:proofErr w:type="spellEnd"/>
      <w:r w:rsidR="001D407D">
        <w:rPr>
          <w:rFonts w:ascii="Arial" w:eastAsia="Times New Roman" w:hAnsi="Arial" w:cs="Arial"/>
          <w:sz w:val="24"/>
          <w:szCs w:val="24"/>
          <w:lang w:eastAsia="es-ES"/>
        </w:rPr>
        <w:t xml:space="preserve"> Rosillo</w:t>
      </w:r>
    </w:p>
    <w:p w:rsidR="001C49BE" w:rsidRPr="00A6432D" w:rsidRDefault="001C49BE" w:rsidP="001C49BE">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 xml:space="preserve">CI. </w:t>
      </w:r>
      <w:r w:rsidR="00CE2935">
        <w:rPr>
          <w:rFonts w:ascii="Arial" w:eastAsia="Times New Roman" w:hAnsi="Arial" w:cs="Arial"/>
          <w:sz w:val="24"/>
          <w:szCs w:val="24"/>
          <w:lang w:eastAsia="es-ES"/>
        </w:rPr>
        <w:t>0705928273</w:t>
      </w: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D65A66" w:rsidRDefault="00D65A66" w:rsidP="0098507D">
      <w:pPr>
        <w:jc w:val="center"/>
        <w:rPr>
          <w:rFonts w:ascii="Arial" w:hAnsi="Arial" w:cs="Arial"/>
          <w:b/>
          <w:sz w:val="24"/>
          <w:szCs w:val="24"/>
        </w:rPr>
      </w:pPr>
    </w:p>
    <w:p w:rsidR="001C49BE" w:rsidRDefault="001C49BE" w:rsidP="0098507D">
      <w:pPr>
        <w:jc w:val="center"/>
        <w:rPr>
          <w:rFonts w:ascii="Arial" w:hAnsi="Arial" w:cs="Arial"/>
          <w:b/>
          <w:sz w:val="24"/>
          <w:szCs w:val="24"/>
        </w:rPr>
      </w:pPr>
    </w:p>
    <w:p w:rsidR="000B0DF9" w:rsidRPr="00A6432D" w:rsidRDefault="000B0DF9" w:rsidP="000B0DF9">
      <w:pPr>
        <w:spacing w:after="0" w:line="480" w:lineRule="auto"/>
        <w:jc w:val="center"/>
        <w:rPr>
          <w:rFonts w:ascii="Arial" w:eastAsia="Times New Roman" w:hAnsi="Arial" w:cs="Arial"/>
          <w:b/>
          <w:sz w:val="24"/>
          <w:szCs w:val="24"/>
          <w:lang w:eastAsia="es-ES"/>
        </w:rPr>
      </w:pPr>
    </w:p>
    <w:p w:rsidR="000B0DF9" w:rsidRPr="00A6432D" w:rsidRDefault="000B0DF9" w:rsidP="000B0DF9">
      <w:pPr>
        <w:spacing w:after="0" w:line="480" w:lineRule="auto"/>
        <w:jc w:val="center"/>
        <w:rPr>
          <w:rFonts w:ascii="Arial" w:eastAsia="Times New Roman" w:hAnsi="Arial" w:cs="Arial"/>
          <w:b/>
          <w:sz w:val="24"/>
          <w:szCs w:val="24"/>
          <w:lang w:eastAsia="es-ES"/>
        </w:rPr>
      </w:pPr>
    </w:p>
    <w:p w:rsidR="001D407D" w:rsidRDefault="001D407D" w:rsidP="00842DCA">
      <w:pPr>
        <w:spacing w:line="360" w:lineRule="auto"/>
        <w:ind w:firstLine="708"/>
        <w:jc w:val="both"/>
        <w:rPr>
          <w:rFonts w:ascii="Arial" w:eastAsia="Times New Roman" w:hAnsi="Arial" w:cs="Arial"/>
          <w:sz w:val="24"/>
          <w:szCs w:val="24"/>
          <w:lang w:eastAsia="es-ES"/>
        </w:rPr>
      </w:pPr>
    </w:p>
    <w:p w:rsidR="000B0DF9" w:rsidRPr="00A6432D" w:rsidRDefault="00842DCA" w:rsidP="00842DCA">
      <w:pPr>
        <w:spacing w:line="360" w:lineRule="auto"/>
        <w:ind w:firstLine="708"/>
        <w:jc w:val="both"/>
        <w:rPr>
          <w:rFonts w:ascii="Arial" w:hAnsi="Arial" w:cs="Arial"/>
          <w:bCs/>
          <w:sz w:val="24"/>
          <w:szCs w:val="24"/>
        </w:rPr>
      </w:pPr>
      <w:r>
        <w:rPr>
          <w:rFonts w:ascii="Arial" w:eastAsia="Times New Roman" w:hAnsi="Arial" w:cs="Arial"/>
          <w:sz w:val="24"/>
          <w:szCs w:val="24"/>
          <w:lang w:eastAsia="es-ES"/>
        </w:rPr>
        <w:t xml:space="preserve">Yo, </w:t>
      </w:r>
      <w:r w:rsidR="001D407D" w:rsidRPr="001D407D">
        <w:rPr>
          <w:rFonts w:ascii="Arial" w:eastAsia="Times New Roman" w:hAnsi="Arial" w:cs="Arial"/>
          <w:b/>
          <w:sz w:val="24"/>
          <w:szCs w:val="24"/>
          <w:lang w:eastAsia="es-ES"/>
        </w:rPr>
        <w:t xml:space="preserve">MAURICIO </w:t>
      </w:r>
      <w:r w:rsidR="00965C71">
        <w:rPr>
          <w:rFonts w:ascii="Arial" w:eastAsia="Times New Roman" w:hAnsi="Arial" w:cs="Arial"/>
          <w:b/>
          <w:sz w:val="24"/>
          <w:szCs w:val="24"/>
          <w:lang w:eastAsia="es-ES"/>
        </w:rPr>
        <w:t>WI</w:t>
      </w:r>
      <w:r w:rsidR="001D407D">
        <w:rPr>
          <w:rFonts w:ascii="Arial" w:eastAsia="Times New Roman" w:hAnsi="Arial" w:cs="Arial"/>
          <w:b/>
          <w:sz w:val="24"/>
          <w:szCs w:val="24"/>
          <w:lang w:eastAsia="es-ES"/>
        </w:rPr>
        <w:t xml:space="preserve">LFRIDO </w:t>
      </w:r>
      <w:r w:rsidR="001D407D" w:rsidRPr="001D407D">
        <w:rPr>
          <w:rFonts w:ascii="Arial" w:eastAsia="Times New Roman" w:hAnsi="Arial" w:cs="Arial"/>
          <w:b/>
          <w:sz w:val="24"/>
          <w:szCs w:val="24"/>
          <w:lang w:eastAsia="es-ES"/>
        </w:rPr>
        <w:t>TRELLES</w:t>
      </w:r>
      <w:r w:rsidR="001D407D">
        <w:rPr>
          <w:rFonts w:ascii="Arial" w:eastAsia="Times New Roman" w:hAnsi="Arial" w:cs="Arial"/>
          <w:b/>
          <w:sz w:val="24"/>
          <w:szCs w:val="24"/>
          <w:lang w:eastAsia="es-ES"/>
        </w:rPr>
        <w:t xml:space="preserve"> CORREA</w:t>
      </w:r>
      <w:r w:rsidR="000B0DF9" w:rsidRPr="00A6432D">
        <w:rPr>
          <w:rFonts w:ascii="Arial" w:eastAsia="Times New Roman" w:hAnsi="Arial" w:cs="Arial"/>
          <w:sz w:val="24"/>
          <w:szCs w:val="24"/>
          <w:lang w:eastAsia="es-ES"/>
        </w:rPr>
        <w:t xml:space="preserve">, autor de la tesis </w:t>
      </w:r>
      <w:r w:rsidR="000B0DF9" w:rsidRPr="001A26F3">
        <w:rPr>
          <w:rFonts w:ascii="Arial" w:hAnsi="Arial" w:cs="Arial"/>
          <w:b/>
          <w:bCs/>
          <w:sz w:val="24"/>
          <w:szCs w:val="24"/>
        </w:rPr>
        <w:t>“PREVALENCIA DE DEPENDENCIA FÍSICA SEVERA Y TOTAL LUEGO DE EVENTO CEREBROVASCULAR EN PACIENTES DEL HOSPITAL VICENTE CORRAL MOSCOSO 2014”</w:t>
      </w:r>
      <w:r w:rsidR="000B0DF9" w:rsidRPr="00A6432D">
        <w:rPr>
          <w:rFonts w:ascii="Arial" w:hAnsi="Arial" w:cs="Arial"/>
          <w:b/>
          <w:bCs/>
          <w:sz w:val="24"/>
          <w:szCs w:val="24"/>
        </w:rPr>
        <w:t xml:space="preserve">, </w:t>
      </w:r>
      <w:r w:rsidR="000B0DF9" w:rsidRPr="00A6432D">
        <w:rPr>
          <w:rFonts w:ascii="Arial" w:hAnsi="Arial" w:cs="Arial"/>
          <w:bCs/>
          <w:sz w:val="24"/>
          <w:szCs w:val="24"/>
        </w:rPr>
        <w:t xml:space="preserve">reconozco y acepto el derecho de la Universidad de Cuenca, en base al Art. 5 literal c) de su Reglamento de Propiedad Intelectual, de publicar este trabajo por cualquier medio conocido o por conocer, al ser este requisito para la obtención de mi título de Médico. El uso que la Universidad de Cuenca hiciere de este trabajo, no implicará afección alguna de mis derechos morales o patrimoniales como autor. </w:t>
      </w:r>
    </w:p>
    <w:p w:rsidR="000B0DF9" w:rsidRPr="00A6432D" w:rsidRDefault="000B0DF9" w:rsidP="000B0DF9">
      <w:pPr>
        <w:spacing w:line="360" w:lineRule="auto"/>
        <w:ind w:left="720"/>
        <w:jc w:val="right"/>
        <w:rPr>
          <w:rFonts w:ascii="Arial" w:hAnsi="Arial" w:cs="Arial"/>
          <w:bCs/>
          <w:sz w:val="24"/>
          <w:szCs w:val="24"/>
        </w:rPr>
      </w:pPr>
    </w:p>
    <w:p w:rsidR="000B0DF9" w:rsidRPr="00A6432D" w:rsidRDefault="005C65C5" w:rsidP="000B0DF9">
      <w:pPr>
        <w:spacing w:line="360" w:lineRule="auto"/>
        <w:ind w:left="720"/>
        <w:jc w:val="right"/>
        <w:rPr>
          <w:rFonts w:ascii="Arial" w:eastAsia="Times New Roman" w:hAnsi="Arial" w:cs="Arial"/>
          <w:sz w:val="24"/>
          <w:szCs w:val="24"/>
          <w:lang w:eastAsia="es-ES"/>
        </w:rPr>
      </w:pPr>
      <w:r>
        <w:rPr>
          <w:rFonts w:ascii="Arial" w:hAnsi="Arial" w:cs="Arial"/>
          <w:bCs/>
          <w:sz w:val="24"/>
          <w:szCs w:val="24"/>
        </w:rPr>
        <w:t>Cuenca</w:t>
      </w:r>
      <w:r w:rsidR="00E0728D">
        <w:rPr>
          <w:rFonts w:ascii="Arial" w:hAnsi="Arial" w:cs="Arial"/>
          <w:bCs/>
          <w:sz w:val="24"/>
          <w:szCs w:val="24"/>
        </w:rPr>
        <w:t>,</w:t>
      </w:r>
      <w:r>
        <w:rPr>
          <w:rFonts w:ascii="Arial" w:hAnsi="Arial" w:cs="Arial"/>
          <w:bCs/>
          <w:sz w:val="24"/>
          <w:szCs w:val="24"/>
        </w:rPr>
        <w:t xml:space="preserve"> 04 de mayo</w:t>
      </w:r>
      <w:r w:rsidR="00A5649A">
        <w:rPr>
          <w:rFonts w:ascii="Arial" w:hAnsi="Arial" w:cs="Arial"/>
          <w:bCs/>
          <w:sz w:val="24"/>
          <w:szCs w:val="24"/>
        </w:rPr>
        <w:t xml:space="preserve"> </w:t>
      </w:r>
      <w:r w:rsidR="000B0DF9" w:rsidRPr="00A6432D">
        <w:rPr>
          <w:rFonts w:ascii="Arial" w:hAnsi="Arial" w:cs="Arial"/>
          <w:bCs/>
          <w:sz w:val="24"/>
          <w:szCs w:val="24"/>
        </w:rPr>
        <w:t>de 2015</w:t>
      </w:r>
    </w:p>
    <w:p w:rsidR="000B0DF9" w:rsidRPr="00A6432D" w:rsidRDefault="00E0728D" w:rsidP="000B0DF9">
      <w:pPr>
        <w:spacing w:after="0" w:line="240" w:lineRule="auto"/>
        <w:jc w:val="right"/>
        <w:rPr>
          <w:rFonts w:ascii="Arial" w:eastAsia="Times New Roman" w:hAnsi="Arial" w:cs="Arial"/>
          <w:b/>
          <w:sz w:val="24"/>
          <w:szCs w:val="24"/>
          <w:lang w:eastAsia="es-ES"/>
        </w:rPr>
      </w:pPr>
      <w:r>
        <w:rPr>
          <w:noProof/>
          <w:lang w:eastAsia="es-EC"/>
        </w:rPr>
        <w:drawing>
          <wp:anchor distT="0" distB="0" distL="114300" distR="114300" simplePos="0" relativeHeight="251683840" behindDoc="1" locked="0" layoutInCell="1" allowOverlap="1" wp14:anchorId="652FEFB5" wp14:editId="7B0BDA14">
            <wp:simplePos x="0" y="0"/>
            <wp:positionH relativeFrom="column">
              <wp:posOffset>1373505</wp:posOffset>
            </wp:positionH>
            <wp:positionV relativeFrom="paragraph">
              <wp:posOffset>109410</wp:posOffset>
            </wp:positionV>
            <wp:extent cx="2386965" cy="985520"/>
            <wp:effectExtent l="0" t="0" r="0" b="0"/>
            <wp:wrapNone/>
            <wp:docPr id="4" name="Imagen 4" descr="C:\Users\Usuario\AppData\Local\Microsoft\Windows\Temporary Internet Files\Content.Word\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img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696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DF9" w:rsidRPr="00A6432D" w:rsidRDefault="000B0DF9" w:rsidP="000B0DF9">
      <w:pPr>
        <w:spacing w:after="0" w:line="240" w:lineRule="auto"/>
        <w:jc w:val="right"/>
        <w:rPr>
          <w:rFonts w:ascii="Arial" w:eastAsia="Times New Roman" w:hAnsi="Arial" w:cs="Arial"/>
          <w:b/>
          <w:sz w:val="24"/>
          <w:szCs w:val="24"/>
          <w:lang w:eastAsia="es-ES"/>
        </w:rPr>
      </w:pPr>
    </w:p>
    <w:p w:rsidR="000B0DF9" w:rsidRPr="00A6432D" w:rsidRDefault="000B0DF9" w:rsidP="000B0DF9">
      <w:pPr>
        <w:spacing w:after="0" w:line="240" w:lineRule="auto"/>
        <w:jc w:val="right"/>
        <w:rPr>
          <w:rFonts w:ascii="Arial" w:eastAsia="Times New Roman" w:hAnsi="Arial" w:cs="Arial"/>
          <w:b/>
          <w:sz w:val="24"/>
          <w:szCs w:val="24"/>
          <w:lang w:eastAsia="es-ES"/>
        </w:rPr>
      </w:pPr>
    </w:p>
    <w:p w:rsidR="000B0DF9" w:rsidRPr="00A6432D" w:rsidRDefault="000B0DF9" w:rsidP="000B0DF9">
      <w:pPr>
        <w:spacing w:after="0" w:line="240" w:lineRule="auto"/>
        <w:jc w:val="right"/>
        <w:rPr>
          <w:rFonts w:ascii="Arial" w:eastAsia="Times New Roman" w:hAnsi="Arial" w:cs="Arial"/>
          <w:b/>
          <w:sz w:val="24"/>
          <w:szCs w:val="24"/>
          <w:lang w:eastAsia="es-ES"/>
        </w:rPr>
      </w:pPr>
    </w:p>
    <w:p w:rsidR="000B0DF9" w:rsidRPr="00A6432D" w:rsidRDefault="000B0DF9" w:rsidP="000B0DF9">
      <w:pPr>
        <w:spacing w:after="0" w:line="240" w:lineRule="auto"/>
        <w:jc w:val="right"/>
        <w:rPr>
          <w:rFonts w:ascii="Arial" w:eastAsia="Times New Roman" w:hAnsi="Arial" w:cs="Arial"/>
          <w:b/>
          <w:sz w:val="24"/>
          <w:szCs w:val="24"/>
          <w:lang w:eastAsia="es-ES"/>
        </w:rPr>
      </w:pPr>
    </w:p>
    <w:p w:rsidR="000B0DF9" w:rsidRPr="00A6432D" w:rsidRDefault="000B0DF9" w:rsidP="000B0DF9">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w:t>
      </w:r>
    </w:p>
    <w:p w:rsidR="000B0DF9" w:rsidRDefault="000B0DF9" w:rsidP="000B0D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Mauricio </w:t>
      </w:r>
      <w:r w:rsidR="00965C71">
        <w:rPr>
          <w:rFonts w:ascii="Arial" w:eastAsia="Times New Roman" w:hAnsi="Arial" w:cs="Arial"/>
          <w:sz w:val="24"/>
          <w:szCs w:val="24"/>
          <w:lang w:eastAsia="es-ES"/>
        </w:rPr>
        <w:t>Wi</w:t>
      </w:r>
      <w:r w:rsidR="001D407D">
        <w:rPr>
          <w:rFonts w:ascii="Arial" w:eastAsia="Times New Roman" w:hAnsi="Arial" w:cs="Arial"/>
          <w:sz w:val="24"/>
          <w:szCs w:val="24"/>
          <w:lang w:eastAsia="es-ES"/>
        </w:rPr>
        <w:t xml:space="preserve">lfrido </w:t>
      </w:r>
      <w:r>
        <w:rPr>
          <w:rFonts w:ascii="Arial" w:eastAsia="Times New Roman" w:hAnsi="Arial" w:cs="Arial"/>
          <w:sz w:val="24"/>
          <w:szCs w:val="24"/>
          <w:lang w:eastAsia="es-ES"/>
        </w:rPr>
        <w:t>Trelles</w:t>
      </w:r>
      <w:r w:rsidR="001D407D">
        <w:rPr>
          <w:rFonts w:ascii="Arial" w:eastAsia="Times New Roman" w:hAnsi="Arial" w:cs="Arial"/>
          <w:sz w:val="24"/>
          <w:szCs w:val="24"/>
          <w:lang w:eastAsia="es-ES"/>
        </w:rPr>
        <w:t xml:space="preserve"> Correa</w:t>
      </w:r>
    </w:p>
    <w:p w:rsidR="000B0DF9" w:rsidRPr="00A6432D" w:rsidRDefault="000B0DF9" w:rsidP="000B0DF9">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 xml:space="preserve">CI. </w:t>
      </w:r>
      <w:r w:rsidR="00C031DF" w:rsidRPr="00C031DF">
        <w:rPr>
          <w:rFonts w:ascii="Arial" w:hAnsi="Arial" w:cs="Arial"/>
          <w:sz w:val="24"/>
          <w:szCs w:val="24"/>
        </w:rPr>
        <w:t>0704339407</w:t>
      </w:r>
    </w:p>
    <w:p w:rsidR="000B0DF9" w:rsidRDefault="000B0DF9" w:rsidP="0098507D">
      <w:pPr>
        <w:jc w:val="center"/>
        <w:rPr>
          <w:rFonts w:ascii="Arial" w:hAnsi="Arial" w:cs="Arial"/>
          <w:b/>
          <w:sz w:val="24"/>
          <w:szCs w:val="24"/>
        </w:rPr>
      </w:pPr>
    </w:p>
    <w:p w:rsidR="000B0DF9" w:rsidRDefault="000B0DF9" w:rsidP="0098507D">
      <w:pPr>
        <w:jc w:val="center"/>
        <w:rPr>
          <w:rFonts w:ascii="Arial" w:hAnsi="Arial" w:cs="Arial"/>
          <w:b/>
          <w:sz w:val="24"/>
          <w:szCs w:val="24"/>
        </w:rPr>
      </w:pPr>
    </w:p>
    <w:p w:rsidR="000B0DF9" w:rsidRDefault="000B0DF9"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A5649A">
      <w:pPr>
        <w:pStyle w:val="Sinespaciado"/>
        <w:jc w:val="center"/>
        <w:rPr>
          <w:b/>
          <w:sz w:val="28"/>
        </w:rPr>
      </w:pPr>
    </w:p>
    <w:p w:rsidR="00A5649A" w:rsidRDefault="00A5649A" w:rsidP="00E0728D">
      <w:pPr>
        <w:pStyle w:val="Sinespaciado"/>
        <w:jc w:val="both"/>
        <w:rPr>
          <w:b/>
          <w:sz w:val="28"/>
        </w:rPr>
      </w:pPr>
    </w:p>
    <w:p w:rsidR="00E0728D" w:rsidRDefault="00E0728D" w:rsidP="00E0728D">
      <w:pPr>
        <w:spacing w:after="0" w:line="360" w:lineRule="auto"/>
        <w:jc w:val="both"/>
        <w:rPr>
          <w:rFonts w:ascii="Arial" w:hAnsi="Arial" w:cs="Arial"/>
          <w:color w:val="000000"/>
          <w:sz w:val="28"/>
          <w:szCs w:val="28"/>
        </w:rPr>
      </w:pPr>
    </w:p>
    <w:p w:rsidR="00E0728D" w:rsidRPr="00E0728D" w:rsidRDefault="00E0728D" w:rsidP="00E0728D">
      <w:pPr>
        <w:spacing w:after="0" w:line="360" w:lineRule="auto"/>
        <w:ind w:firstLine="708"/>
        <w:jc w:val="both"/>
        <w:rPr>
          <w:rFonts w:ascii="Arial" w:hAnsi="Arial" w:cs="Arial"/>
          <w:sz w:val="24"/>
          <w:szCs w:val="24"/>
        </w:rPr>
      </w:pPr>
      <w:r w:rsidRPr="00E0728D">
        <w:rPr>
          <w:rFonts w:ascii="Arial" w:hAnsi="Arial" w:cs="Arial"/>
          <w:color w:val="000000"/>
          <w:sz w:val="24"/>
          <w:szCs w:val="24"/>
        </w:rPr>
        <w:t xml:space="preserve">Yo, </w:t>
      </w:r>
      <w:r w:rsidRPr="00E0728D">
        <w:rPr>
          <w:rFonts w:ascii="Arial" w:eastAsia="Times New Roman" w:hAnsi="Arial" w:cs="Arial"/>
          <w:b/>
          <w:sz w:val="24"/>
          <w:szCs w:val="24"/>
          <w:lang w:eastAsia="es-ES"/>
        </w:rPr>
        <w:t>JESSICA ROCÍO CEME CAJAMARCA</w:t>
      </w:r>
      <w:r w:rsidRPr="00E0728D">
        <w:rPr>
          <w:rFonts w:ascii="Arial" w:eastAsia="Times New Roman" w:hAnsi="Arial" w:cs="Arial"/>
          <w:sz w:val="24"/>
          <w:szCs w:val="24"/>
          <w:lang w:eastAsia="es-ES"/>
        </w:rPr>
        <w:t xml:space="preserve">, autora de la tesis </w:t>
      </w:r>
      <w:r w:rsidRPr="00E0728D">
        <w:rPr>
          <w:rFonts w:ascii="Arial" w:hAnsi="Arial" w:cs="Arial"/>
          <w:b/>
          <w:bCs/>
          <w:sz w:val="24"/>
          <w:szCs w:val="24"/>
        </w:rPr>
        <w:t xml:space="preserve">“PREVALENCIA DE DEPENDENCIA FÍSICA SEVERA Y TOTAL LUEGO DE EVENTO CEREBROVASCULAR EN PACIENTES DEL HOSPITAL VICENTE CORRAL MOSCOSO 2014”, </w:t>
      </w:r>
      <w:r w:rsidRPr="00E0728D">
        <w:rPr>
          <w:rFonts w:ascii="Arial" w:hAnsi="Arial" w:cs="Arial"/>
          <w:bCs/>
          <w:sz w:val="24"/>
          <w:szCs w:val="24"/>
        </w:rPr>
        <w:t>c</w:t>
      </w:r>
      <w:r w:rsidRPr="00E0728D">
        <w:rPr>
          <w:rFonts w:ascii="Arial" w:hAnsi="Arial" w:cs="Arial"/>
          <w:color w:val="000000"/>
          <w:sz w:val="24"/>
          <w:szCs w:val="24"/>
        </w:rPr>
        <w:t xml:space="preserve">ertifico que todas las ideas, opiniones y contenidos expuestos en la presente investigación son de exclusiva responsabilidad de su autora. </w:t>
      </w:r>
    </w:p>
    <w:p w:rsidR="00E0728D" w:rsidRPr="002C5C05" w:rsidRDefault="00E0728D" w:rsidP="00E0728D">
      <w:pPr>
        <w:spacing w:after="0" w:line="360" w:lineRule="auto"/>
        <w:jc w:val="both"/>
        <w:rPr>
          <w:rFonts w:ascii="Arial" w:hAnsi="Arial" w:cs="Arial"/>
          <w:color w:val="000000"/>
          <w:sz w:val="28"/>
          <w:szCs w:val="28"/>
        </w:rPr>
      </w:pPr>
    </w:p>
    <w:p w:rsidR="00E0728D" w:rsidRDefault="00E0728D" w:rsidP="00E0728D">
      <w:pPr>
        <w:spacing w:line="360" w:lineRule="auto"/>
        <w:ind w:left="720"/>
        <w:jc w:val="right"/>
        <w:rPr>
          <w:rFonts w:ascii="Arial" w:hAnsi="Arial" w:cs="Arial"/>
          <w:bCs/>
          <w:sz w:val="24"/>
          <w:szCs w:val="24"/>
        </w:rPr>
      </w:pPr>
    </w:p>
    <w:p w:rsidR="00E0728D" w:rsidRPr="00A6432D" w:rsidRDefault="00E0728D" w:rsidP="00E0728D">
      <w:pPr>
        <w:spacing w:line="360" w:lineRule="auto"/>
        <w:ind w:left="720"/>
        <w:jc w:val="right"/>
        <w:rPr>
          <w:rFonts w:ascii="Arial" w:eastAsia="Times New Roman" w:hAnsi="Arial" w:cs="Arial"/>
          <w:sz w:val="24"/>
          <w:szCs w:val="24"/>
          <w:lang w:eastAsia="es-ES"/>
        </w:rPr>
      </w:pPr>
      <w:r>
        <w:rPr>
          <w:rFonts w:ascii="Arial" w:hAnsi="Arial" w:cs="Arial"/>
          <w:bCs/>
          <w:sz w:val="24"/>
          <w:szCs w:val="24"/>
        </w:rPr>
        <w:t xml:space="preserve">Cuenca, 04 de Mayo </w:t>
      </w:r>
      <w:r w:rsidRPr="00A6432D">
        <w:rPr>
          <w:rFonts w:ascii="Arial" w:hAnsi="Arial" w:cs="Arial"/>
          <w:bCs/>
          <w:sz w:val="24"/>
          <w:szCs w:val="24"/>
        </w:rPr>
        <w:t>de 2015</w:t>
      </w: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r>
        <w:rPr>
          <w:noProof/>
          <w:lang w:eastAsia="es-EC"/>
        </w:rPr>
        <w:drawing>
          <wp:anchor distT="0" distB="0" distL="114300" distR="114300" simplePos="0" relativeHeight="251691008" behindDoc="1" locked="0" layoutInCell="1" allowOverlap="1" wp14:anchorId="18E06695" wp14:editId="73CC2CE8">
            <wp:simplePos x="0" y="0"/>
            <wp:positionH relativeFrom="column">
              <wp:posOffset>1935480</wp:posOffset>
            </wp:positionH>
            <wp:positionV relativeFrom="paragraph">
              <wp:posOffset>150173</wp:posOffset>
            </wp:positionV>
            <wp:extent cx="1614805" cy="546100"/>
            <wp:effectExtent l="0" t="0" r="0" b="0"/>
            <wp:wrapNone/>
            <wp:docPr id="11" name="Imagen 11" descr="C:\Users\Usuario\AppData\Local\Microsoft\Windows\Temporary Internet Files\Content.Word\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Temporary Internet Files\Content.Word\img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w:t>
      </w:r>
    </w:p>
    <w:p w:rsidR="00E0728D" w:rsidRDefault="00E0728D" w:rsidP="00E0728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Jessica Rocío </w:t>
      </w:r>
      <w:proofErr w:type="spellStart"/>
      <w:r>
        <w:rPr>
          <w:rFonts w:ascii="Arial" w:eastAsia="Times New Roman" w:hAnsi="Arial" w:cs="Arial"/>
          <w:sz w:val="24"/>
          <w:szCs w:val="24"/>
          <w:lang w:eastAsia="es-ES"/>
        </w:rPr>
        <w:t>Ceme</w:t>
      </w:r>
      <w:proofErr w:type="spellEnd"/>
      <w:r>
        <w:rPr>
          <w:rFonts w:ascii="Arial" w:eastAsia="Times New Roman" w:hAnsi="Arial" w:cs="Arial"/>
          <w:sz w:val="24"/>
          <w:szCs w:val="24"/>
          <w:lang w:eastAsia="es-ES"/>
        </w:rPr>
        <w:t xml:space="preserve"> Cajamarca</w:t>
      </w:r>
    </w:p>
    <w:p w:rsidR="00E0728D" w:rsidRPr="00A6432D" w:rsidRDefault="00E0728D" w:rsidP="00E0728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 xml:space="preserve">CI. </w:t>
      </w:r>
      <w:r w:rsidRPr="00C031DF">
        <w:rPr>
          <w:rFonts w:ascii="Arial" w:eastAsia="Times New Roman" w:hAnsi="Arial" w:cs="Arial"/>
          <w:sz w:val="24"/>
          <w:szCs w:val="24"/>
          <w:lang w:eastAsia="es-ES"/>
        </w:rPr>
        <w:t>0106411440</w:t>
      </w:r>
    </w:p>
    <w:p w:rsidR="00842DCA" w:rsidRDefault="00842DCA" w:rsidP="00842DCA">
      <w:pPr>
        <w:pStyle w:val="Sinespaciado"/>
        <w:spacing w:line="276" w:lineRule="auto"/>
        <w:ind w:firstLine="708"/>
        <w:jc w:val="both"/>
        <w:rPr>
          <w:sz w:val="28"/>
        </w:rPr>
      </w:pPr>
    </w:p>
    <w:p w:rsidR="00E0728D" w:rsidRDefault="00E0728D">
      <w:pPr>
        <w:rPr>
          <w:rFonts w:ascii="Arial" w:hAnsi="Arial" w:cs="Arial"/>
          <w:b/>
          <w:sz w:val="24"/>
          <w:szCs w:val="24"/>
        </w:rPr>
      </w:pPr>
    </w:p>
    <w:p w:rsidR="00E0728D" w:rsidRDefault="00E0728D">
      <w:pPr>
        <w:rPr>
          <w:rFonts w:ascii="Arial" w:hAnsi="Arial" w:cs="Arial"/>
          <w:b/>
          <w:sz w:val="24"/>
          <w:szCs w:val="24"/>
        </w:rPr>
      </w:pPr>
      <w:r>
        <w:rPr>
          <w:rFonts w:ascii="Arial" w:hAnsi="Arial" w:cs="Arial"/>
          <w:b/>
          <w:sz w:val="24"/>
          <w:szCs w:val="24"/>
        </w:rPr>
        <w:br w:type="page"/>
      </w:r>
    </w:p>
    <w:p w:rsidR="00E0728D" w:rsidRDefault="00E0728D">
      <w:pPr>
        <w:rPr>
          <w:rFonts w:ascii="Arial" w:hAnsi="Arial" w:cs="Arial"/>
          <w:b/>
          <w:sz w:val="24"/>
          <w:szCs w:val="24"/>
        </w:rPr>
      </w:pPr>
    </w:p>
    <w:p w:rsidR="00E0728D" w:rsidRDefault="00E0728D" w:rsidP="00E0728D">
      <w:pPr>
        <w:spacing w:after="0" w:line="360" w:lineRule="auto"/>
        <w:ind w:firstLine="708"/>
        <w:jc w:val="both"/>
        <w:rPr>
          <w:rFonts w:ascii="Arial" w:hAnsi="Arial" w:cs="Arial"/>
          <w:color w:val="000000"/>
          <w:sz w:val="28"/>
          <w:szCs w:val="28"/>
        </w:rPr>
      </w:pPr>
    </w:p>
    <w:p w:rsidR="00E0728D" w:rsidRDefault="00E0728D" w:rsidP="00E0728D">
      <w:pPr>
        <w:spacing w:after="0" w:line="360" w:lineRule="auto"/>
        <w:ind w:firstLine="708"/>
        <w:jc w:val="both"/>
        <w:rPr>
          <w:rFonts w:ascii="Arial" w:hAnsi="Arial" w:cs="Arial"/>
          <w:color w:val="000000"/>
          <w:sz w:val="28"/>
          <w:szCs w:val="28"/>
        </w:rPr>
      </w:pPr>
    </w:p>
    <w:p w:rsidR="00E0728D" w:rsidRPr="00E0728D" w:rsidRDefault="00E0728D" w:rsidP="00E0728D">
      <w:pPr>
        <w:spacing w:after="0" w:line="360" w:lineRule="auto"/>
        <w:ind w:firstLine="708"/>
        <w:jc w:val="both"/>
        <w:rPr>
          <w:rFonts w:ascii="Arial" w:hAnsi="Arial" w:cs="Arial"/>
          <w:sz w:val="24"/>
          <w:szCs w:val="24"/>
        </w:rPr>
      </w:pPr>
      <w:r w:rsidRPr="00E0728D">
        <w:rPr>
          <w:rFonts w:ascii="Arial" w:hAnsi="Arial" w:cs="Arial"/>
          <w:color w:val="000000"/>
          <w:sz w:val="24"/>
          <w:szCs w:val="24"/>
        </w:rPr>
        <w:t xml:space="preserve">Yo, </w:t>
      </w:r>
      <w:r w:rsidRPr="00E0728D">
        <w:rPr>
          <w:rFonts w:ascii="Arial" w:hAnsi="Arial" w:cs="Arial"/>
          <w:b/>
          <w:sz w:val="24"/>
          <w:szCs w:val="24"/>
        </w:rPr>
        <w:t>KARIN ALEXANDRA CLERQUE ROSILLO</w:t>
      </w:r>
      <w:r w:rsidRPr="00E0728D">
        <w:rPr>
          <w:rFonts w:ascii="Arial" w:eastAsia="Times New Roman" w:hAnsi="Arial" w:cs="Arial"/>
          <w:sz w:val="24"/>
          <w:szCs w:val="24"/>
          <w:lang w:eastAsia="es-ES"/>
        </w:rPr>
        <w:t xml:space="preserve">, autora de la tesis </w:t>
      </w:r>
      <w:r w:rsidRPr="00E0728D">
        <w:rPr>
          <w:rFonts w:ascii="Arial" w:hAnsi="Arial" w:cs="Arial"/>
          <w:b/>
          <w:bCs/>
          <w:sz w:val="24"/>
          <w:szCs w:val="24"/>
        </w:rPr>
        <w:t xml:space="preserve">“PREVALENCIA DE DEPENDENCIA FÍSICA SEVERA Y TOTAL LUEGO DE EVENTO CEREBROVASCULAR EN PACIENTES DEL HOSPITAL VICENTE CORRAL MOSCOSO 2014, </w:t>
      </w:r>
      <w:r w:rsidRPr="00E0728D">
        <w:rPr>
          <w:rFonts w:ascii="Arial" w:hAnsi="Arial" w:cs="Arial"/>
          <w:bCs/>
          <w:sz w:val="24"/>
          <w:szCs w:val="24"/>
        </w:rPr>
        <w:t>c</w:t>
      </w:r>
      <w:r w:rsidRPr="00E0728D">
        <w:rPr>
          <w:rFonts w:ascii="Arial" w:hAnsi="Arial" w:cs="Arial"/>
          <w:color w:val="000000"/>
          <w:sz w:val="24"/>
          <w:szCs w:val="24"/>
        </w:rPr>
        <w:t xml:space="preserve">ertifico que todas las ideas, opiniones y contenidos expuestos en la presente investigación son de exclusiva responsabilidad de su autora. </w:t>
      </w:r>
    </w:p>
    <w:p w:rsidR="00E0728D" w:rsidRPr="002C5C05" w:rsidRDefault="00E0728D" w:rsidP="00E0728D">
      <w:pPr>
        <w:spacing w:after="0" w:line="360" w:lineRule="auto"/>
        <w:jc w:val="both"/>
        <w:rPr>
          <w:rFonts w:ascii="Arial" w:hAnsi="Arial" w:cs="Arial"/>
          <w:color w:val="000000"/>
          <w:sz w:val="28"/>
          <w:szCs w:val="28"/>
        </w:rPr>
      </w:pPr>
    </w:p>
    <w:p w:rsidR="00E0728D" w:rsidRDefault="00E0728D" w:rsidP="00E0728D">
      <w:pPr>
        <w:spacing w:line="360" w:lineRule="auto"/>
        <w:ind w:left="720"/>
        <w:jc w:val="right"/>
        <w:rPr>
          <w:rFonts w:ascii="Arial" w:hAnsi="Arial" w:cs="Arial"/>
          <w:bCs/>
          <w:sz w:val="24"/>
          <w:szCs w:val="24"/>
        </w:rPr>
      </w:pPr>
    </w:p>
    <w:p w:rsidR="00E0728D" w:rsidRPr="00A6432D" w:rsidRDefault="00E0728D" w:rsidP="00E0728D">
      <w:pPr>
        <w:spacing w:line="360" w:lineRule="auto"/>
        <w:ind w:left="720"/>
        <w:jc w:val="right"/>
        <w:rPr>
          <w:rFonts w:ascii="Arial" w:eastAsia="Times New Roman" w:hAnsi="Arial" w:cs="Arial"/>
          <w:sz w:val="24"/>
          <w:szCs w:val="24"/>
          <w:lang w:eastAsia="es-ES"/>
        </w:rPr>
      </w:pPr>
      <w:r>
        <w:rPr>
          <w:rFonts w:ascii="Arial" w:hAnsi="Arial" w:cs="Arial"/>
          <w:bCs/>
          <w:sz w:val="24"/>
          <w:szCs w:val="24"/>
        </w:rPr>
        <w:t xml:space="preserve">Cuenca, 04 de Mayo </w:t>
      </w:r>
      <w:r w:rsidRPr="00A6432D">
        <w:rPr>
          <w:rFonts w:ascii="Arial" w:hAnsi="Arial" w:cs="Arial"/>
          <w:bCs/>
          <w:sz w:val="24"/>
          <w:szCs w:val="24"/>
        </w:rPr>
        <w:t>de 2015</w:t>
      </w: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r>
        <w:rPr>
          <w:noProof/>
          <w:lang w:eastAsia="es-EC"/>
        </w:rPr>
        <w:drawing>
          <wp:anchor distT="0" distB="0" distL="114300" distR="114300" simplePos="0" relativeHeight="251693056" behindDoc="1" locked="0" layoutInCell="1" allowOverlap="1" wp14:anchorId="618AA7BA" wp14:editId="1F51666F">
            <wp:simplePos x="0" y="0"/>
            <wp:positionH relativeFrom="column">
              <wp:posOffset>1710055</wp:posOffset>
            </wp:positionH>
            <wp:positionV relativeFrom="paragraph">
              <wp:posOffset>146685</wp:posOffset>
            </wp:positionV>
            <wp:extent cx="1935480" cy="605790"/>
            <wp:effectExtent l="0" t="0" r="0" b="0"/>
            <wp:wrapNone/>
            <wp:docPr id="13" name="Imagen 13" descr="C:\Users\Usuario\AppData\Local\Microsoft\Windows\Temporary Internet Files\Content.Word\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AppData\Local\Microsoft\Windows\Temporary Internet Files\Content.Word\img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480"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w:t>
      </w:r>
    </w:p>
    <w:p w:rsidR="00E0728D" w:rsidRDefault="00E0728D" w:rsidP="00E0728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Karin Alexandra </w:t>
      </w:r>
      <w:proofErr w:type="spellStart"/>
      <w:r>
        <w:rPr>
          <w:rFonts w:ascii="Arial" w:eastAsia="Times New Roman" w:hAnsi="Arial" w:cs="Arial"/>
          <w:sz w:val="24"/>
          <w:szCs w:val="24"/>
          <w:lang w:eastAsia="es-ES"/>
        </w:rPr>
        <w:t>Clerque</w:t>
      </w:r>
      <w:proofErr w:type="spellEnd"/>
      <w:r>
        <w:rPr>
          <w:rFonts w:ascii="Arial" w:eastAsia="Times New Roman" w:hAnsi="Arial" w:cs="Arial"/>
          <w:sz w:val="24"/>
          <w:szCs w:val="24"/>
          <w:lang w:eastAsia="es-ES"/>
        </w:rPr>
        <w:t xml:space="preserve"> Rosillo</w:t>
      </w:r>
    </w:p>
    <w:p w:rsidR="00E0728D" w:rsidRPr="00A6432D" w:rsidRDefault="00E0728D" w:rsidP="00E0728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 xml:space="preserve">CI. </w:t>
      </w:r>
      <w:r>
        <w:rPr>
          <w:rFonts w:ascii="Arial" w:eastAsia="Times New Roman" w:hAnsi="Arial" w:cs="Arial"/>
          <w:sz w:val="24"/>
          <w:szCs w:val="24"/>
          <w:lang w:eastAsia="es-ES"/>
        </w:rPr>
        <w:t>0705928273</w:t>
      </w: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A5649A" w:rsidRDefault="00A5649A" w:rsidP="0098507D">
      <w:pPr>
        <w:jc w:val="center"/>
        <w:rPr>
          <w:rFonts w:ascii="Arial" w:hAnsi="Arial" w:cs="Arial"/>
          <w:b/>
          <w:sz w:val="24"/>
          <w:szCs w:val="24"/>
        </w:rPr>
      </w:pPr>
    </w:p>
    <w:p w:rsidR="000B0DF9" w:rsidRDefault="000B0DF9" w:rsidP="00D65A66">
      <w:pPr>
        <w:rPr>
          <w:rFonts w:ascii="Arial" w:hAnsi="Arial" w:cs="Arial"/>
          <w:b/>
          <w:sz w:val="24"/>
          <w:szCs w:val="24"/>
        </w:rPr>
      </w:pPr>
    </w:p>
    <w:p w:rsidR="00E0728D" w:rsidRDefault="00E0728D">
      <w:pPr>
        <w:rPr>
          <w:rFonts w:ascii="Arial" w:hAnsi="Arial" w:cs="Arial"/>
          <w:b/>
          <w:sz w:val="24"/>
          <w:szCs w:val="24"/>
        </w:rPr>
      </w:pPr>
      <w:r>
        <w:rPr>
          <w:rFonts w:ascii="Arial" w:hAnsi="Arial" w:cs="Arial"/>
          <w:b/>
          <w:sz w:val="24"/>
          <w:szCs w:val="24"/>
        </w:rPr>
        <w:br w:type="page"/>
      </w:r>
    </w:p>
    <w:p w:rsidR="000B0DF9" w:rsidRDefault="000B0DF9" w:rsidP="0098507D">
      <w:pPr>
        <w:jc w:val="center"/>
        <w:rPr>
          <w:rFonts w:ascii="Arial" w:hAnsi="Arial" w:cs="Arial"/>
          <w:b/>
          <w:sz w:val="24"/>
          <w:szCs w:val="24"/>
        </w:rPr>
      </w:pPr>
    </w:p>
    <w:p w:rsidR="00E0728D" w:rsidRDefault="00E0728D">
      <w:pPr>
        <w:rPr>
          <w:rFonts w:ascii="Arial" w:hAnsi="Arial" w:cs="Arial"/>
          <w:b/>
          <w:sz w:val="24"/>
          <w:szCs w:val="24"/>
        </w:rPr>
      </w:pPr>
    </w:p>
    <w:p w:rsidR="00E0728D" w:rsidRPr="00E0728D" w:rsidRDefault="00E0728D" w:rsidP="00E0728D">
      <w:pPr>
        <w:spacing w:after="0" w:line="360" w:lineRule="auto"/>
        <w:ind w:firstLine="708"/>
        <w:jc w:val="both"/>
        <w:rPr>
          <w:rFonts w:ascii="Arial" w:hAnsi="Arial" w:cs="Arial"/>
          <w:sz w:val="24"/>
          <w:szCs w:val="24"/>
        </w:rPr>
      </w:pPr>
      <w:r>
        <w:rPr>
          <w:rFonts w:ascii="Arial" w:eastAsia="Times New Roman" w:hAnsi="Arial" w:cs="Arial"/>
          <w:sz w:val="24"/>
          <w:szCs w:val="24"/>
          <w:lang w:eastAsia="es-ES"/>
        </w:rPr>
        <w:t xml:space="preserve">Yo, </w:t>
      </w:r>
      <w:r w:rsidRPr="001D407D">
        <w:rPr>
          <w:rFonts w:ascii="Arial" w:eastAsia="Times New Roman" w:hAnsi="Arial" w:cs="Arial"/>
          <w:b/>
          <w:sz w:val="24"/>
          <w:szCs w:val="24"/>
          <w:lang w:eastAsia="es-ES"/>
        </w:rPr>
        <w:t xml:space="preserve">MAURICIO </w:t>
      </w:r>
      <w:r w:rsidR="00965C71">
        <w:rPr>
          <w:rFonts w:ascii="Arial" w:eastAsia="Times New Roman" w:hAnsi="Arial" w:cs="Arial"/>
          <w:b/>
          <w:sz w:val="24"/>
          <w:szCs w:val="24"/>
          <w:lang w:eastAsia="es-ES"/>
        </w:rPr>
        <w:t>WI</w:t>
      </w:r>
      <w:r>
        <w:rPr>
          <w:rFonts w:ascii="Arial" w:eastAsia="Times New Roman" w:hAnsi="Arial" w:cs="Arial"/>
          <w:b/>
          <w:sz w:val="24"/>
          <w:szCs w:val="24"/>
          <w:lang w:eastAsia="es-ES"/>
        </w:rPr>
        <w:t xml:space="preserve">LFRIDO </w:t>
      </w:r>
      <w:r w:rsidRPr="001D407D">
        <w:rPr>
          <w:rFonts w:ascii="Arial" w:eastAsia="Times New Roman" w:hAnsi="Arial" w:cs="Arial"/>
          <w:b/>
          <w:sz w:val="24"/>
          <w:szCs w:val="24"/>
          <w:lang w:eastAsia="es-ES"/>
        </w:rPr>
        <w:t>TRELLES</w:t>
      </w:r>
      <w:r>
        <w:rPr>
          <w:rFonts w:ascii="Arial" w:eastAsia="Times New Roman" w:hAnsi="Arial" w:cs="Arial"/>
          <w:b/>
          <w:sz w:val="24"/>
          <w:szCs w:val="24"/>
          <w:lang w:eastAsia="es-ES"/>
        </w:rPr>
        <w:t xml:space="preserve"> CORREA</w:t>
      </w:r>
      <w:r w:rsidRPr="00A6432D">
        <w:rPr>
          <w:rFonts w:ascii="Arial" w:eastAsia="Times New Roman" w:hAnsi="Arial" w:cs="Arial"/>
          <w:sz w:val="24"/>
          <w:szCs w:val="24"/>
          <w:lang w:eastAsia="es-ES"/>
        </w:rPr>
        <w:t xml:space="preserve">, autor de la tesis </w:t>
      </w:r>
      <w:r w:rsidRPr="001A26F3">
        <w:rPr>
          <w:rFonts w:ascii="Arial" w:hAnsi="Arial" w:cs="Arial"/>
          <w:b/>
          <w:bCs/>
          <w:sz w:val="24"/>
          <w:szCs w:val="24"/>
        </w:rPr>
        <w:t>“PREVALENCIA DE DEPENDENCIA FÍSICA SEVERA Y TOTAL LUEGO DE EVENTO CEREBROVASCULAR EN PACIENTES DEL HOSPITAL VICENTE CORRAL MOSCOSO 2014”</w:t>
      </w:r>
      <w:r w:rsidRPr="00A6432D">
        <w:rPr>
          <w:rFonts w:ascii="Arial" w:hAnsi="Arial" w:cs="Arial"/>
          <w:b/>
          <w:bCs/>
          <w:sz w:val="24"/>
          <w:szCs w:val="24"/>
        </w:rPr>
        <w:t>,</w:t>
      </w:r>
      <w:r>
        <w:rPr>
          <w:rFonts w:ascii="Arial" w:hAnsi="Arial" w:cs="Arial"/>
          <w:b/>
          <w:bCs/>
          <w:sz w:val="24"/>
          <w:szCs w:val="24"/>
        </w:rPr>
        <w:t xml:space="preserve"> </w:t>
      </w:r>
      <w:r w:rsidRPr="00E0728D">
        <w:rPr>
          <w:rFonts w:ascii="Arial" w:hAnsi="Arial" w:cs="Arial"/>
          <w:bCs/>
          <w:sz w:val="24"/>
          <w:szCs w:val="24"/>
        </w:rPr>
        <w:t>c</w:t>
      </w:r>
      <w:r w:rsidRPr="00E0728D">
        <w:rPr>
          <w:rFonts w:ascii="Arial" w:hAnsi="Arial" w:cs="Arial"/>
          <w:color w:val="000000"/>
          <w:sz w:val="24"/>
          <w:szCs w:val="24"/>
        </w:rPr>
        <w:t xml:space="preserve">ertifico que todas las ideas, opiniones y contenidos expuestos en la presente investigación son de exclusiva responsabilidad de su autora. </w:t>
      </w:r>
    </w:p>
    <w:p w:rsidR="00E0728D" w:rsidRDefault="00E0728D">
      <w:pPr>
        <w:rPr>
          <w:rFonts w:ascii="Arial" w:hAnsi="Arial" w:cs="Arial"/>
          <w:b/>
          <w:sz w:val="24"/>
          <w:szCs w:val="24"/>
        </w:rPr>
      </w:pPr>
    </w:p>
    <w:p w:rsidR="00E0728D" w:rsidRDefault="00E0728D" w:rsidP="00E0728D">
      <w:pPr>
        <w:spacing w:line="360" w:lineRule="auto"/>
        <w:ind w:left="720"/>
        <w:jc w:val="right"/>
        <w:rPr>
          <w:rFonts w:ascii="Arial" w:hAnsi="Arial" w:cs="Arial"/>
          <w:bCs/>
          <w:sz w:val="24"/>
          <w:szCs w:val="24"/>
        </w:rPr>
      </w:pPr>
    </w:p>
    <w:p w:rsidR="00E0728D" w:rsidRPr="00A6432D" w:rsidRDefault="00E0728D" w:rsidP="00E0728D">
      <w:pPr>
        <w:spacing w:line="360" w:lineRule="auto"/>
        <w:ind w:left="720"/>
        <w:jc w:val="right"/>
        <w:rPr>
          <w:rFonts w:ascii="Arial" w:eastAsia="Times New Roman" w:hAnsi="Arial" w:cs="Arial"/>
          <w:sz w:val="24"/>
          <w:szCs w:val="24"/>
          <w:lang w:eastAsia="es-ES"/>
        </w:rPr>
      </w:pPr>
      <w:r>
        <w:rPr>
          <w:rFonts w:ascii="Arial" w:hAnsi="Arial" w:cs="Arial"/>
          <w:bCs/>
          <w:sz w:val="24"/>
          <w:szCs w:val="24"/>
        </w:rPr>
        <w:t xml:space="preserve">Cuenca, 04 de mayo </w:t>
      </w:r>
      <w:r w:rsidRPr="00A6432D">
        <w:rPr>
          <w:rFonts w:ascii="Arial" w:hAnsi="Arial" w:cs="Arial"/>
          <w:bCs/>
          <w:sz w:val="24"/>
          <w:szCs w:val="24"/>
        </w:rPr>
        <w:t>de 2015</w:t>
      </w: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r>
        <w:rPr>
          <w:noProof/>
          <w:lang w:eastAsia="es-EC"/>
        </w:rPr>
        <w:drawing>
          <wp:anchor distT="0" distB="0" distL="114300" distR="114300" simplePos="0" relativeHeight="251695104" behindDoc="1" locked="0" layoutInCell="1" allowOverlap="1" wp14:anchorId="5620840D" wp14:editId="3876C2F6">
            <wp:simplePos x="0" y="0"/>
            <wp:positionH relativeFrom="column">
              <wp:posOffset>1518285</wp:posOffset>
            </wp:positionH>
            <wp:positionV relativeFrom="paragraph">
              <wp:posOffset>2095</wp:posOffset>
            </wp:positionV>
            <wp:extent cx="2386965" cy="985520"/>
            <wp:effectExtent l="0" t="0" r="0" b="0"/>
            <wp:wrapNone/>
            <wp:docPr id="15" name="Imagen 15" descr="C:\Users\Usuario\AppData\Local\Microsoft\Windows\Temporary Internet Files\Content.Word\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img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696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right"/>
        <w:rPr>
          <w:rFonts w:ascii="Arial" w:eastAsia="Times New Roman" w:hAnsi="Arial" w:cs="Arial"/>
          <w:b/>
          <w:sz w:val="24"/>
          <w:szCs w:val="24"/>
          <w:lang w:eastAsia="es-ES"/>
        </w:rPr>
      </w:pPr>
    </w:p>
    <w:p w:rsidR="00E0728D" w:rsidRPr="00A6432D" w:rsidRDefault="00E0728D" w:rsidP="00E0728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w:t>
      </w:r>
    </w:p>
    <w:p w:rsidR="00E0728D" w:rsidRDefault="00965C71" w:rsidP="00E0728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Mauricio Wi</w:t>
      </w:r>
      <w:r w:rsidR="00E0728D">
        <w:rPr>
          <w:rFonts w:ascii="Arial" w:eastAsia="Times New Roman" w:hAnsi="Arial" w:cs="Arial"/>
          <w:sz w:val="24"/>
          <w:szCs w:val="24"/>
          <w:lang w:eastAsia="es-ES"/>
        </w:rPr>
        <w:t>lfrido Trelles Correa</w:t>
      </w:r>
    </w:p>
    <w:p w:rsidR="00E0728D" w:rsidRPr="00A6432D" w:rsidRDefault="00E0728D" w:rsidP="00E0728D">
      <w:pPr>
        <w:spacing w:after="0" w:line="240" w:lineRule="auto"/>
        <w:jc w:val="center"/>
        <w:rPr>
          <w:rFonts w:ascii="Arial" w:eastAsia="Times New Roman" w:hAnsi="Arial" w:cs="Arial"/>
          <w:sz w:val="24"/>
          <w:szCs w:val="24"/>
          <w:lang w:eastAsia="es-ES"/>
        </w:rPr>
      </w:pPr>
      <w:r w:rsidRPr="00A6432D">
        <w:rPr>
          <w:rFonts w:ascii="Arial" w:eastAsia="Times New Roman" w:hAnsi="Arial" w:cs="Arial"/>
          <w:sz w:val="24"/>
          <w:szCs w:val="24"/>
          <w:lang w:eastAsia="es-ES"/>
        </w:rPr>
        <w:t xml:space="preserve">CI. </w:t>
      </w:r>
      <w:r w:rsidRPr="00C031DF">
        <w:rPr>
          <w:rFonts w:ascii="Arial" w:hAnsi="Arial" w:cs="Arial"/>
          <w:sz w:val="24"/>
          <w:szCs w:val="24"/>
        </w:rPr>
        <w:t>0704339407</w:t>
      </w:r>
    </w:p>
    <w:p w:rsidR="00E0728D" w:rsidRDefault="00E0728D" w:rsidP="00E0728D">
      <w:pPr>
        <w:jc w:val="center"/>
        <w:rPr>
          <w:rFonts w:ascii="Arial" w:hAnsi="Arial" w:cs="Arial"/>
          <w:b/>
          <w:sz w:val="24"/>
          <w:szCs w:val="24"/>
        </w:rPr>
      </w:pPr>
    </w:p>
    <w:p w:rsidR="00E0728D" w:rsidRDefault="00E0728D" w:rsidP="00E0728D">
      <w:pPr>
        <w:jc w:val="center"/>
        <w:rPr>
          <w:rFonts w:ascii="Arial" w:hAnsi="Arial" w:cs="Arial"/>
          <w:b/>
          <w:sz w:val="24"/>
          <w:szCs w:val="24"/>
        </w:rPr>
      </w:pPr>
      <w:bookmarkStart w:id="0" w:name="_GoBack"/>
      <w:bookmarkEnd w:id="0"/>
    </w:p>
    <w:p w:rsidR="00E0728D" w:rsidRDefault="00E0728D">
      <w:pPr>
        <w:rPr>
          <w:rFonts w:ascii="Arial" w:hAnsi="Arial" w:cs="Arial"/>
          <w:b/>
          <w:sz w:val="24"/>
          <w:szCs w:val="24"/>
        </w:rPr>
      </w:pPr>
      <w:r>
        <w:rPr>
          <w:rFonts w:ascii="Arial" w:hAnsi="Arial" w:cs="Arial"/>
          <w:b/>
          <w:sz w:val="24"/>
          <w:szCs w:val="24"/>
        </w:rPr>
        <w:br w:type="page"/>
      </w:r>
    </w:p>
    <w:p w:rsidR="000F10DF" w:rsidRDefault="000F10DF" w:rsidP="0098507D">
      <w:pPr>
        <w:jc w:val="center"/>
        <w:rPr>
          <w:rFonts w:ascii="Arial" w:hAnsi="Arial" w:cs="Arial"/>
          <w:b/>
          <w:sz w:val="24"/>
          <w:szCs w:val="24"/>
        </w:rPr>
      </w:pPr>
    </w:p>
    <w:p w:rsidR="000F10DF" w:rsidRDefault="000F10DF" w:rsidP="0098507D">
      <w:pPr>
        <w:jc w:val="center"/>
        <w:rPr>
          <w:rFonts w:ascii="Arial" w:hAnsi="Arial" w:cs="Arial"/>
          <w:b/>
          <w:sz w:val="24"/>
          <w:szCs w:val="24"/>
        </w:rPr>
      </w:pPr>
    </w:p>
    <w:p w:rsidR="000F10DF" w:rsidRDefault="000F10DF" w:rsidP="0098507D">
      <w:pPr>
        <w:jc w:val="center"/>
        <w:rPr>
          <w:rFonts w:ascii="Arial" w:hAnsi="Arial" w:cs="Arial"/>
          <w:b/>
          <w:sz w:val="24"/>
          <w:szCs w:val="24"/>
        </w:rPr>
      </w:pPr>
    </w:p>
    <w:p w:rsidR="000F10DF" w:rsidRDefault="000F10DF" w:rsidP="0098507D">
      <w:pPr>
        <w:jc w:val="center"/>
        <w:rPr>
          <w:rFonts w:ascii="Arial" w:hAnsi="Arial" w:cs="Arial"/>
          <w:b/>
          <w:sz w:val="24"/>
          <w:szCs w:val="24"/>
        </w:rPr>
      </w:pPr>
    </w:p>
    <w:p w:rsidR="0098507D" w:rsidRDefault="001E414C" w:rsidP="0098507D">
      <w:pPr>
        <w:jc w:val="center"/>
        <w:rPr>
          <w:rFonts w:ascii="Arial" w:hAnsi="Arial" w:cs="Arial"/>
          <w:b/>
          <w:sz w:val="24"/>
          <w:szCs w:val="24"/>
        </w:rPr>
      </w:pPr>
      <w:r>
        <w:rPr>
          <w:rFonts w:ascii="Arial" w:hAnsi="Arial" w:cs="Arial"/>
          <w:b/>
          <w:sz w:val="24"/>
          <w:szCs w:val="24"/>
        </w:rPr>
        <w:t>AGRADECIMIENTO</w:t>
      </w:r>
    </w:p>
    <w:p w:rsidR="0098507D" w:rsidRDefault="0098507D" w:rsidP="0098507D">
      <w:pPr>
        <w:jc w:val="both"/>
        <w:rPr>
          <w:rFonts w:ascii="Arial" w:hAnsi="Arial" w:cs="Arial"/>
          <w:b/>
          <w:sz w:val="24"/>
          <w:szCs w:val="24"/>
        </w:rPr>
      </w:pPr>
    </w:p>
    <w:p w:rsidR="001E414C" w:rsidRDefault="001E414C" w:rsidP="001E414C">
      <w:pPr>
        <w:spacing w:line="360" w:lineRule="auto"/>
        <w:jc w:val="center"/>
        <w:rPr>
          <w:rFonts w:ascii="Arial" w:hAnsi="Arial" w:cs="Arial"/>
          <w:sz w:val="24"/>
          <w:szCs w:val="24"/>
        </w:rPr>
      </w:pPr>
    </w:p>
    <w:p w:rsidR="001E414C" w:rsidRDefault="001E414C" w:rsidP="001E414C">
      <w:pPr>
        <w:spacing w:line="360" w:lineRule="auto"/>
        <w:jc w:val="center"/>
        <w:rPr>
          <w:rFonts w:ascii="Arial" w:hAnsi="Arial" w:cs="Arial"/>
          <w:sz w:val="24"/>
          <w:szCs w:val="24"/>
        </w:rPr>
      </w:pPr>
    </w:p>
    <w:p w:rsidR="0098507D" w:rsidRDefault="0023010C" w:rsidP="00D65A66">
      <w:pPr>
        <w:tabs>
          <w:tab w:val="left" w:pos="4395"/>
        </w:tabs>
        <w:spacing w:line="360" w:lineRule="auto"/>
        <w:jc w:val="center"/>
        <w:rPr>
          <w:rFonts w:ascii="Arial" w:hAnsi="Arial" w:cs="Arial"/>
          <w:sz w:val="24"/>
          <w:szCs w:val="24"/>
        </w:rPr>
      </w:pPr>
      <w:r>
        <w:rPr>
          <w:rFonts w:ascii="Arial" w:hAnsi="Arial" w:cs="Arial"/>
          <w:sz w:val="24"/>
          <w:szCs w:val="24"/>
        </w:rPr>
        <w:t>Al finalizar un trabajo tan duro y lleno de dificul</w:t>
      </w:r>
      <w:r w:rsidR="001E414C">
        <w:rPr>
          <w:rFonts w:ascii="Arial" w:hAnsi="Arial" w:cs="Arial"/>
          <w:sz w:val="24"/>
          <w:szCs w:val="24"/>
        </w:rPr>
        <w:t xml:space="preserve">tades, debemos agradecer </w:t>
      </w:r>
      <w:r w:rsidR="00DE1D3C">
        <w:rPr>
          <w:rFonts w:ascii="Arial" w:hAnsi="Arial" w:cs="Arial"/>
          <w:sz w:val="24"/>
          <w:szCs w:val="24"/>
        </w:rPr>
        <w:t xml:space="preserve">a Dios y </w:t>
      </w:r>
      <w:r w:rsidR="001E414C">
        <w:rPr>
          <w:rFonts w:ascii="Arial" w:hAnsi="Arial" w:cs="Arial"/>
          <w:sz w:val="24"/>
          <w:szCs w:val="24"/>
        </w:rPr>
        <w:t xml:space="preserve">de manera especial y sincera al Dr. Marco Ojeda Orellana por aceptarnos para realizar esta investigación bajo tu dirección y </w:t>
      </w:r>
      <w:r w:rsidR="004023E2">
        <w:rPr>
          <w:rFonts w:ascii="Arial" w:hAnsi="Arial" w:cs="Arial"/>
          <w:sz w:val="24"/>
          <w:szCs w:val="24"/>
        </w:rPr>
        <w:t>asesoría</w:t>
      </w:r>
      <w:r w:rsidR="001E414C">
        <w:rPr>
          <w:rFonts w:ascii="Arial" w:hAnsi="Arial" w:cs="Arial"/>
          <w:sz w:val="24"/>
          <w:szCs w:val="24"/>
        </w:rPr>
        <w:t xml:space="preserve">. </w:t>
      </w:r>
    </w:p>
    <w:p w:rsidR="001E414C" w:rsidRDefault="001E414C" w:rsidP="001E414C">
      <w:pPr>
        <w:spacing w:line="360" w:lineRule="auto"/>
        <w:jc w:val="center"/>
        <w:rPr>
          <w:rFonts w:ascii="Arial" w:hAnsi="Arial" w:cs="Arial"/>
          <w:sz w:val="24"/>
          <w:szCs w:val="24"/>
        </w:rPr>
      </w:pPr>
      <w:r>
        <w:rPr>
          <w:rFonts w:ascii="Arial" w:hAnsi="Arial" w:cs="Arial"/>
          <w:sz w:val="24"/>
          <w:szCs w:val="24"/>
        </w:rPr>
        <w:t>Su apoyo, paciencia, confianza y su capacidad para guiar nuestras ideas ha sido un aporto invaluable.</w:t>
      </w:r>
    </w:p>
    <w:p w:rsidR="001E414C" w:rsidRDefault="001E414C" w:rsidP="001E414C">
      <w:pPr>
        <w:spacing w:line="360" w:lineRule="auto"/>
        <w:jc w:val="center"/>
        <w:rPr>
          <w:rFonts w:ascii="Arial" w:hAnsi="Arial" w:cs="Arial"/>
          <w:sz w:val="24"/>
          <w:szCs w:val="24"/>
        </w:rPr>
      </w:pPr>
      <w:r>
        <w:rPr>
          <w:rFonts w:ascii="Arial" w:hAnsi="Arial" w:cs="Arial"/>
          <w:sz w:val="24"/>
          <w:szCs w:val="24"/>
        </w:rPr>
        <w:t>Agradecemos a Dios, a nuestro padres y demás de personas que participaron y lograron que esta investigación sea posible.</w:t>
      </w:r>
    </w:p>
    <w:p w:rsidR="001E414C" w:rsidRPr="0023010C" w:rsidRDefault="001E414C" w:rsidP="001E414C">
      <w:pPr>
        <w:spacing w:line="360" w:lineRule="auto"/>
        <w:jc w:val="center"/>
        <w:rPr>
          <w:rFonts w:ascii="Arial" w:hAnsi="Arial" w:cs="Arial"/>
          <w:sz w:val="24"/>
          <w:szCs w:val="24"/>
        </w:rPr>
      </w:pPr>
    </w:p>
    <w:p w:rsidR="0098507D" w:rsidRPr="004D66B9" w:rsidRDefault="001E414C" w:rsidP="001E414C">
      <w:pPr>
        <w:jc w:val="right"/>
        <w:rPr>
          <w:rFonts w:ascii="Arial" w:hAnsi="Arial" w:cs="Arial"/>
          <w:sz w:val="24"/>
          <w:szCs w:val="24"/>
          <w:lang w:val="en-US"/>
        </w:rPr>
      </w:pPr>
      <w:r w:rsidRPr="004D66B9">
        <w:rPr>
          <w:rFonts w:ascii="Arial" w:hAnsi="Arial" w:cs="Arial"/>
          <w:sz w:val="24"/>
          <w:szCs w:val="24"/>
          <w:lang w:val="en-US"/>
        </w:rPr>
        <w:t xml:space="preserve">Jessica </w:t>
      </w:r>
      <w:proofErr w:type="spellStart"/>
      <w:r w:rsidRPr="004D66B9">
        <w:rPr>
          <w:rFonts w:ascii="Arial" w:hAnsi="Arial" w:cs="Arial"/>
          <w:sz w:val="24"/>
          <w:szCs w:val="24"/>
          <w:lang w:val="en-US"/>
        </w:rPr>
        <w:t>Ceme</w:t>
      </w:r>
      <w:proofErr w:type="spellEnd"/>
      <w:r w:rsidRPr="004D66B9">
        <w:rPr>
          <w:rFonts w:ascii="Arial" w:hAnsi="Arial" w:cs="Arial"/>
          <w:sz w:val="24"/>
          <w:szCs w:val="24"/>
          <w:lang w:val="en-US"/>
        </w:rPr>
        <w:t xml:space="preserve"> C</w:t>
      </w:r>
    </w:p>
    <w:p w:rsidR="001E414C" w:rsidRPr="004D66B9" w:rsidRDefault="001E414C" w:rsidP="001E414C">
      <w:pPr>
        <w:jc w:val="right"/>
        <w:rPr>
          <w:rFonts w:ascii="Arial" w:hAnsi="Arial" w:cs="Arial"/>
          <w:sz w:val="24"/>
          <w:szCs w:val="24"/>
          <w:lang w:val="en-US"/>
        </w:rPr>
      </w:pPr>
      <w:r w:rsidRPr="004D66B9">
        <w:rPr>
          <w:rFonts w:ascii="Arial" w:hAnsi="Arial" w:cs="Arial"/>
          <w:sz w:val="24"/>
          <w:szCs w:val="24"/>
          <w:lang w:val="en-US"/>
        </w:rPr>
        <w:t xml:space="preserve">Karin </w:t>
      </w:r>
      <w:proofErr w:type="spellStart"/>
      <w:r w:rsidRPr="004D66B9">
        <w:rPr>
          <w:rFonts w:ascii="Arial" w:hAnsi="Arial" w:cs="Arial"/>
          <w:sz w:val="24"/>
          <w:szCs w:val="24"/>
          <w:lang w:val="en-US"/>
        </w:rPr>
        <w:t>Clerque</w:t>
      </w:r>
      <w:proofErr w:type="spellEnd"/>
      <w:r w:rsidRPr="004D66B9">
        <w:rPr>
          <w:rFonts w:ascii="Arial" w:hAnsi="Arial" w:cs="Arial"/>
          <w:sz w:val="24"/>
          <w:szCs w:val="24"/>
          <w:lang w:val="en-US"/>
        </w:rPr>
        <w:t xml:space="preserve"> R.</w:t>
      </w:r>
    </w:p>
    <w:p w:rsidR="001E414C" w:rsidRPr="001E414C" w:rsidRDefault="001E414C" w:rsidP="001E414C">
      <w:pPr>
        <w:jc w:val="right"/>
        <w:rPr>
          <w:rFonts w:ascii="Arial" w:hAnsi="Arial" w:cs="Arial"/>
          <w:sz w:val="24"/>
          <w:szCs w:val="24"/>
        </w:rPr>
      </w:pPr>
      <w:r w:rsidRPr="001E414C">
        <w:rPr>
          <w:rFonts w:ascii="Arial" w:hAnsi="Arial" w:cs="Arial"/>
          <w:sz w:val="24"/>
          <w:szCs w:val="24"/>
        </w:rPr>
        <w:t xml:space="preserve">Mauricio </w:t>
      </w:r>
      <w:r>
        <w:rPr>
          <w:rFonts w:ascii="Arial" w:hAnsi="Arial" w:cs="Arial"/>
          <w:sz w:val="24"/>
          <w:szCs w:val="24"/>
        </w:rPr>
        <w:t>Trelles C.</w:t>
      </w: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98507D" w:rsidRDefault="0098507D" w:rsidP="0098507D">
      <w:pPr>
        <w:jc w:val="center"/>
        <w:rPr>
          <w:rFonts w:ascii="Arial" w:hAnsi="Arial" w:cs="Arial"/>
          <w:b/>
          <w:sz w:val="24"/>
          <w:szCs w:val="24"/>
        </w:rPr>
      </w:pPr>
    </w:p>
    <w:p w:rsidR="00D65A66" w:rsidRDefault="00D65A66" w:rsidP="0098507D">
      <w:pPr>
        <w:jc w:val="center"/>
        <w:rPr>
          <w:rFonts w:ascii="Arial" w:hAnsi="Arial" w:cs="Arial"/>
          <w:b/>
          <w:sz w:val="24"/>
          <w:szCs w:val="24"/>
        </w:rPr>
      </w:pPr>
    </w:p>
    <w:p w:rsidR="000F10DF" w:rsidRDefault="000F10DF">
      <w:pPr>
        <w:rPr>
          <w:rFonts w:ascii="Arial" w:hAnsi="Arial" w:cs="Arial"/>
          <w:b/>
          <w:sz w:val="24"/>
          <w:szCs w:val="24"/>
        </w:rPr>
      </w:pPr>
      <w:r>
        <w:rPr>
          <w:rFonts w:ascii="Arial" w:hAnsi="Arial" w:cs="Arial"/>
          <w:b/>
          <w:sz w:val="24"/>
          <w:szCs w:val="24"/>
        </w:rPr>
        <w:br w:type="page"/>
      </w:r>
    </w:p>
    <w:p w:rsidR="0098507D" w:rsidRDefault="0098507D" w:rsidP="0098507D">
      <w:pPr>
        <w:jc w:val="center"/>
        <w:rPr>
          <w:rFonts w:ascii="Arial" w:hAnsi="Arial" w:cs="Arial"/>
          <w:b/>
          <w:sz w:val="24"/>
          <w:szCs w:val="24"/>
        </w:rPr>
      </w:pPr>
      <w:r>
        <w:rPr>
          <w:rFonts w:ascii="Arial" w:hAnsi="Arial" w:cs="Arial"/>
          <w:b/>
          <w:sz w:val="24"/>
          <w:szCs w:val="24"/>
        </w:rPr>
        <w:lastRenderedPageBreak/>
        <w:t>DEDICATORIA</w:t>
      </w:r>
    </w:p>
    <w:p w:rsidR="0098507D" w:rsidRDefault="0098507D" w:rsidP="0098507D">
      <w:pPr>
        <w:jc w:val="center"/>
        <w:rPr>
          <w:rFonts w:ascii="Arial" w:hAnsi="Arial" w:cs="Arial"/>
          <w:b/>
          <w:sz w:val="24"/>
          <w:szCs w:val="24"/>
        </w:rPr>
      </w:pPr>
    </w:p>
    <w:p w:rsidR="001A3039" w:rsidRDefault="00032CD7" w:rsidP="001A3039">
      <w:pPr>
        <w:spacing w:line="360" w:lineRule="auto"/>
        <w:jc w:val="right"/>
        <w:rPr>
          <w:rFonts w:ascii="Arial" w:hAnsi="Arial" w:cs="Arial"/>
          <w:sz w:val="24"/>
          <w:szCs w:val="24"/>
        </w:rPr>
      </w:pPr>
      <w:r w:rsidRPr="001A3039">
        <w:rPr>
          <w:rFonts w:ascii="Arial" w:hAnsi="Arial" w:cs="Arial"/>
          <w:sz w:val="24"/>
          <w:szCs w:val="24"/>
        </w:rPr>
        <w:t xml:space="preserve">Agradezco a Dios haberme guiado siempre y darme las fuerzas para seguir adelante, a mis padres Jorge y Nelly, a mi hermano John y a mi novio Paul por su apoyo en todo momento, su amor y ayuda en los momentos más difíciles, pero sobre todo a mi madre por brindarme todo el esfuerzo, sacrificio y apoyo incondicional, me ha dado todo lo que soy como persona, mis valores, mis principios, mi carácter, mi empeño y la perseverancia de seguir adelante. </w:t>
      </w:r>
    </w:p>
    <w:p w:rsidR="0098507D" w:rsidRPr="001A3039" w:rsidRDefault="00032CD7" w:rsidP="001A3039">
      <w:pPr>
        <w:spacing w:line="360" w:lineRule="auto"/>
        <w:jc w:val="right"/>
        <w:rPr>
          <w:rFonts w:ascii="Arial" w:hAnsi="Arial" w:cs="Arial"/>
          <w:sz w:val="24"/>
          <w:szCs w:val="24"/>
        </w:rPr>
      </w:pPr>
      <w:r w:rsidRPr="001A3039">
        <w:rPr>
          <w:rFonts w:ascii="Arial" w:hAnsi="Arial" w:cs="Arial"/>
          <w:sz w:val="24"/>
          <w:szCs w:val="24"/>
        </w:rPr>
        <w:t>Todo lo que soy te lo debo a ti, mil gracias.</w:t>
      </w:r>
    </w:p>
    <w:p w:rsidR="00032CD7" w:rsidRPr="001A3039" w:rsidRDefault="00032CD7" w:rsidP="001A3039">
      <w:pPr>
        <w:spacing w:line="360" w:lineRule="auto"/>
        <w:jc w:val="right"/>
        <w:rPr>
          <w:rFonts w:ascii="Arial" w:hAnsi="Arial" w:cs="Arial"/>
          <w:b/>
          <w:sz w:val="24"/>
          <w:szCs w:val="24"/>
        </w:rPr>
      </w:pPr>
      <w:r w:rsidRPr="001A3039">
        <w:rPr>
          <w:rFonts w:ascii="Arial" w:hAnsi="Arial" w:cs="Arial"/>
          <w:b/>
          <w:sz w:val="24"/>
          <w:szCs w:val="24"/>
        </w:rPr>
        <w:t xml:space="preserve">Jessica </w:t>
      </w:r>
      <w:proofErr w:type="spellStart"/>
      <w:r w:rsidRPr="001A3039">
        <w:rPr>
          <w:rFonts w:ascii="Arial" w:hAnsi="Arial" w:cs="Arial"/>
          <w:b/>
          <w:sz w:val="24"/>
          <w:szCs w:val="24"/>
        </w:rPr>
        <w:t>Ceme</w:t>
      </w:r>
      <w:proofErr w:type="spellEnd"/>
      <w:r w:rsidRPr="001A3039">
        <w:rPr>
          <w:rFonts w:ascii="Arial" w:hAnsi="Arial" w:cs="Arial"/>
          <w:b/>
          <w:sz w:val="24"/>
          <w:szCs w:val="24"/>
        </w:rPr>
        <w:t xml:space="preserve"> Cajamarca</w:t>
      </w:r>
    </w:p>
    <w:p w:rsidR="00032CD7" w:rsidRPr="001A3039" w:rsidRDefault="00032CD7" w:rsidP="001A3039">
      <w:pPr>
        <w:spacing w:line="360" w:lineRule="auto"/>
        <w:jc w:val="right"/>
        <w:rPr>
          <w:rFonts w:ascii="Arial" w:hAnsi="Arial" w:cs="Arial"/>
          <w:sz w:val="24"/>
          <w:szCs w:val="24"/>
        </w:rPr>
      </w:pPr>
    </w:p>
    <w:p w:rsidR="0023010C" w:rsidRPr="001A3039" w:rsidRDefault="0023010C" w:rsidP="001A3039">
      <w:pPr>
        <w:spacing w:line="360" w:lineRule="auto"/>
        <w:jc w:val="right"/>
        <w:rPr>
          <w:rFonts w:ascii="Arial" w:hAnsi="Arial" w:cs="Arial"/>
          <w:sz w:val="24"/>
          <w:szCs w:val="24"/>
        </w:rPr>
      </w:pPr>
    </w:p>
    <w:p w:rsidR="00032CD7" w:rsidRPr="001A3039" w:rsidRDefault="0023010C" w:rsidP="001A3039">
      <w:pPr>
        <w:spacing w:line="360" w:lineRule="auto"/>
        <w:jc w:val="right"/>
        <w:rPr>
          <w:rFonts w:ascii="Arial" w:hAnsi="Arial" w:cs="Arial"/>
          <w:sz w:val="24"/>
          <w:szCs w:val="24"/>
        </w:rPr>
      </w:pPr>
      <w:r w:rsidRPr="001A3039">
        <w:rPr>
          <w:rFonts w:ascii="Arial" w:hAnsi="Arial" w:cs="Arial"/>
          <w:sz w:val="24"/>
          <w:szCs w:val="24"/>
        </w:rPr>
        <w:t>Porque gracias al cariño, guía e inmenso apoyo de mi madre Magdalena y mis hermanos, Carla y David, he llegado a realizar uno de los anhelos más</w:t>
      </w:r>
      <w:r w:rsidR="001A3039">
        <w:rPr>
          <w:rFonts w:ascii="Arial" w:hAnsi="Arial" w:cs="Arial"/>
          <w:sz w:val="24"/>
          <w:szCs w:val="24"/>
        </w:rPr>
        <w:t xml:space="preserve"> grandes de mi</w:t>
      </w:r>
      <w:r w:rsidRPr="001A3039">
        <w:rPr>
          <w:rFonts w:ascii="Arial" w:hAnsi="Arial" w:cs="Arial"/>
          <w:sz w:val="24"/>
          <w:szCs w:val="24"/>
        </w:rPr>
        <w:t xml:space="preserve"> vida de culminar mis estudios, por lo cual les viviré eternamente agradecida</w:t>
      </w:r>
      <w:r w:rsidR="001A3039">
        <w:rPr>
          <w:rFonts w:ascii="Arial" w:hAnsi="Arial" w:cs="Arial"/>
          <w:sz w:val="24"/>
          <w:szCs w:val="24"/>
        </w:rPr>
        <w:t>.</w:t>
      </w:r>
    </w:p>
    <w:p w:rsidR="0023010C" w:rsidRPr="001A3039" w:rsidRDefault="0023010C" w:rsidP="001A3039">
      <w:pPr>
        <w:spacing w:line="360" w:lineRule="auto"/>
        <w:jc w:val="right"/>
        <w:rPr>
          <w:rFonts w:ascii="Arial" w:hAnsi="Arial" w:cs="Arial"/>
          <w:b/>
          <w:sz w:val="24"/>
          <w:szCs w:val="24"/>
        </w:rPr>
      </w:pPr>
      <w:r w:rsidRPr="001A3039">
        <w:rPr>
          <w:rFonts w:ascii="Arial" w:hAnsi="Arial" w:cs="Arial"/>
          <w:b/>
          <w:sz w:val="24"/>
          <w:szCs w:val="24"/>
        </w:rPr>
        <w:t xml:space="preserve">Karin </w:t>
      </w:r>
      <w:proofErr w:type="spellStart"/>
      <w:r w:rsidRPr="001A3039">
        <w:rPr>
          <w:rFonts w:ascii="Arial" w:hAnsi="Arial" w:cs="Arial"/>
          <w:b/>
          <w:sz w:val="24"/>
          <w:szCs w:val="24"/>
        </w:rPr>
        <w:t>Clerque</w:t>
      </w:r>
      <w:proofErr w:type="spellEnd"/>
      <w:r w:rsidRPr="001A3039">
        <w:rPr>
          <w:rFonts w:ascii="Arial" w:hAnsi="Arial" w:cs="Arial"/>
          <w:b/>
          <w:sz w:val="24"/>
          <w:szCs w:val="24"/>
        </w:rPr>
        <w:t xml:space="preserve"> Rosillo</w:t>
      </w:r>
    </w:p>
    <w:p w:rsidR="0023010C" w:rsidRPr="001A3039" w:rsidRDefault="0023010C" w:rsidP="001A3039">
      <w:pPr>
        <w:spacing w:line="360" w:lineRule="auto"/>
        <w:jc w:val="right"/>
        <w:rPr>
          <w:rFonts w:ascii="Arial" w:hAnsi="Arial" w:cs="Arial"/>
          <w:sz w:val="24"/>
          <w:szCs w:val="24"/>
        </w:rPr>
      </w:pPr>
    </w:p>
    <w:p w:rsidR="0023010C" w:rsidRPr="001A3039" w:rsidRDefault="0023010C" w:rsidP="001A3039">
      <w:pPr>
        <w:spacing w:line="360" w:lineRule="auto"/>
        <w:jc w:val="right"/>
        <w:rPr>
          <w:rFonts w:ascii="Arial" w:hAnsi="Arial" w:cs="Arial"/>
          <w:sz w:val="24"/>
          <w:szCs w:val="24"/>
        </w:rPr>
      </w:pPr>
    </w:p>
    <w:p w:rsidR="0023010C" w:rsidRPr="001A3039" w:rsidRDefault="0023010C" w:rsidP="001A3039">
      <w:pPr>
        <w:spacing w:line="360" w:lineRule="auto"/>
        <w:jc w:val="right"/>
        <w:rPr>
          <w:rFonts w:ascii="Arial" w:hAnsi="Arial" w:cs="Arial"/>
          <w:sz w:val="24"/>
          <w:szCs w:val="24"/>
        </w:rPr>
      </w:pPr>
      <w:r w:rsidRPr="001A3039">
        <w:rPr>
          <w:rFonts w:ascii="Arial" w:hAnsi="Arial" w:cs="Arial"/>
          <w:sz w:val="24"/>
          <w:szCs w:val="24"/>
        </w:rPr>
        <w:t>A dios, a mis padres, mi esposa, familiares, instructores, amigos y compañeros de tesis que gracias a su incondicional apoyo moral y económico permitieron lograr este paso tan importante en mi carrera profesional... En especial a ti mamita bella, estoy seguro que desde el cielo estas feliz y orgullosa por este logro, sin ti nada de esto hubiese sido posible.</w:t>
      </w:r>
    </w:p>
    <w:p w:rsidR="0023010C" w:rsidRPr="001A3039" w:rsidRDefault="0023010C" w:rsidP="001A3039">
      <w:pPr>
        <w:spacing w:line="360" w:lineRule="auto"/>
        <w:jc w:val="right"/>
        <w:rPr>
          <w:rFonts w:ascii="Arial" w:hAnsi="Arial" w:cs="Arial"/>
          <w:b/>
          <w:sz w:val="24"/>
          <w:szCs w:val="24"/>
        </w:rPr>
      </w:pPr>
      <w:r w:rsidRPr="001A3039">
        <w:rPr>
          <w:rFonts w:ascii="Arial" w:hAnsi="Arial" w:cs="Arial"/>
          <w:b/>
          <w:sz w:val="24"/>
          <w:szCs w:val="24"/>
        </w:rPr>
        <w:t>Mauricio Trelles Correa</w:t>
      </w:r>
    </w:p>
    <w:p w:rsidR="0098507D" w:rsidRDefault="0098507D" w:rsidP="00422530">
      <w:pPr>
        <w:jc w:val="center"/>
        <w:rPr>
          <w:rFonts w:ascii="Arial" w:hAnsi="Arial" w:cs="Arial"/>
          <w:b/>
          <w:sz w:val="24"/>
          <w:szCs w:val="24"/>
        </w:rPr>
        <w:sectPr w:rsidR="0098507D" w:rsidSect="00842DCA">
          <w:headerReference w:type="default" r:id="rId13"/>
          <w:footerReference w:type="default" r:id="rId14"/>
          <w:pgSz w:w="11906" w:h="16838"/>
          <w:pgMar w:top="1417" w:right="1701" w:bottom="1417" w:left="1701" w:header="708" w:footer="708" w:gutter="0"/>
          <w:pgNumType w:start="1"/>
          <w:cols w:space="708"/>
          <w:titlePg/>
          <w:docGrid w:linePitch="360"/>
        </w:sectPr>
      </w:pPr>
    </w:p>
    <w:p w:rsidR="0098507D" w:rsidRDefault="0098507D" w:rsidP="00422530">
      <w:pPr>
        <w:jc w:val="center"/>
        <w:rPr>
          <w:rFonts w:ascii="Arial" w:hAnsi="Arial" w:cs="Arial"/>
          <w:b/>
          <w:sz w:val="24"/>
          <w:szCs w:val="24"/>
        </w:rPr>
      </w:pPr>
      <w:r>
        <w:rPr>
          <w:rFonts w:ascii="Arial" w:hAnsi="Arial" w:cs="Arial"/>
          <w:b/>
          <w:sz w:val="24"/>
          <w:szCs w:val="24"/>
        </w:rPr>
        <w:lastRenderedPageBreak/>
        <w:t>CAPITULO I</w:t>
      </w:r>
    </w:p>
    <w:p w:rsidR="0098507D" w:rsidRDefault="0098507D" w:rsidP="0098507D">
      <w:pPr>
        <w:jc w:val="both"/>
        <w:rPr>
          <w:rFonts w:ascii="Arial" w:hAnsi="Arial" w:cs="Arial"/>
          <w:b/>
          <w:sz w:val="24"/>
          <w:szCs w:val="24"/>
        </w:rPr>
      </w:pPr>
      <w:r>
        <w:rPr>
          <w:rFonts w:ascii="Arial" w:hAnsi="Arial" w:cs="Arial"/>
          <w:b/>
          <w:sz w:val="24"/>
          <w:szCs w:val="24"/>
        </w:rPr>
        <w:t>1.1. INTRODUCC</w:t>
      </w:r>
      <w:r w:rsidRPr="002671B6">
        <w:rPr>
          <w:rFonts w:ascii="Arial" w:hAnsi="Arial" w:cs="Arial"/>
          <w:b/>
          <w:sz w:val="24"/>
          <w:szCs w:val="24"/>
        </w:rPr>
        <w:t>IÓN</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El Evento Cerebro Vascular (ECV) se define como el desarrollo de signos clínicos de disturbios de la función cerebral secundarios a un proceso patológico en la circulación vascular sean estos de tipo isquémico o hemorrágico. (1) Actualmente se reconoce al síndrome metabólico como un importante factor de riesgo para eventos cardiovasculares adversos y mortalidad. (2) El principal factor de riesgo de los ECV es la edad, pero cuando la persona llega a la vejez con comorbilidades el riesgo se torna más grande. (3)</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A nivel mundial, se estima que ocurren al menos 57 millones de defunciones debido a enfermedad cerebrovascular representando 5.5 millones del total de todas las defunciones. No obstante, en Latinoamérica, al igual que en el resto de los países del mundo el evento cerebrovascular representa una carga importante de salud pública, debido a que representan el tercer lugar en la carga de morbimortalidad, ocasionando el 10% de las muertes y causa un 50-70% de invalidez entre las personas que logran sobrevivir.(4)</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 xml:space="preserve">Para poder medir el grado de dependencia que deja como secuela esta enfermedad en quienes la padecen, utilizaremos la escala de </w:t>
      </w:r>
      <w:proofErr w:type="spellStart"/>
      <w:r w:rsidRPr="00E36FC1">
        <w:rPr>
          <w:rFonts w:ascii="Arial" w:hAnsi="Arial" w:cs="Arial"/>
          <w:sz w:val="24"/>
          <w:szCs w:val="24"/>
        </w:rPr>
        <w:t>Barthel</w:t>
      </w:r>
      <w:proofErr w:type="spellEnd"/>
      <w:r w:rsidRPr="00E36FC1">
        <w:rPr>
          <w:rFonts w:ascii="Arial" w:hAnsi="Arial" w:cs="Arial"/>
          <w:sz w:val="24"/>
          <w:szCs w:val="24"/>
        </w:rPr>
        <w:t xml:space="preserve"> que es una medida genérica que valora el nivel de independencia del paciente con respecto a la realización de algunas actividades básicas de la vida diaria (AVD), mediante la cual se asignan diferentes puntuaciones y ponderaciones según la capacidad del sujeto examinado para llevar a cabo estas actividades. (5)</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El test consta de 10 ítems que valoran la capacidad de ejecución asignándole un puntaje a cada actividad de acuerdo al grado de independencia del paciente para realizarla. La puntuación va de 0 a 100 puntos, con intervalos de 5 puntos, considerándose puntajes iguales o superiores a 60 puntos como un estado independiente.</w:t>
      </w:r>
    </w:p>
    <w:p w:rsidR="00E36FC1" w:rsidRDefault="00E36FC1" w:rsidP="00B51326">
      <w:pPr>
        <w:spacing w:line="360" w:lineRule="auto"/>
        <w:jc w:val="both"/>
        <w:rPr>
          <w:rFonts w:ascii="Arial" w:hAnsi="Arial" w:cs="Arial"/>
          <w:sz w:val="24"/>
          <w:szCs w:val="24"/>
        </w:rPr>
      </w:pPr>
      <w:r>
        <w:rPr>
          <w:rFonts w:ascii="Arial" w:hAnsi="Arial" w:cs="Arial"/>
          <w:sz w:val="24"/>
          <w:szCs w:val="24"/>
        </w:rPr>
        <w:t>Finalmente se realizó</w:t>
      </w:r>
      <w:r w:rsidRPr="00E36FC1">
        <w:rPr>
          <w:rFonts w:ascii="Arial" w:hAnsi="Arial" w:cs="Arial"/>
          <w:sz w:val="24"/>
          <w:szCs w:val="24"/>
        </w:rPr>
        <w:t xml:space="preserve"> un análisis que nos permita conocer si existe o no una asociación entre el grado de dependencia física y los factores de riesgo que </w:t>
      </w:r>
      <w:r w:rsidRPr="00E36FC1">
        <w:rPr>
          <w:rFonts w:ascii="Arial" w:hAnsi="Arial" w:cs="Arial"/>
          <w:sz w:val="24"/>
          <w:szCs w:val="24"/>
        </w:rPr>
        <w:lastRenderedPageBreak/>
        <w:t xml:space="preserve">presenta cada paciente para el padecimiento de evento cerebrovascular como son la edad, el sexo, HTA, diabetes, </w:t>
      </w:r>
      <w:proofErr w:type="spellStart"/>
      <w:r w:rsidRPr="00E36FC1">
        <w:rPr>
          <w:rFonts w:ascii="Arial" w:hAnsi="Arial" w:cs="Arial"/>
          <w:sz w:val="24"/>
          <w:szCs w:val="24"/>
        </w:rPr>
        <w:t>dislipidemia</w:t>
      </w:r>
      <w:proofErr w:type="spellEnd"/>
      <w:r w:rsidRPr="00E36FC1">
        <w:rPr>
          <w:rFonts w:ascii="Arial" w:hAnsi="Arial" w:cs="Arial"/>
          <w:sz w:val="24"/>
          <w:szCs w:val="24"/>
        </w:rPr>
        <w:t>, antecedente familiar de ECV,  fibrilación auricular, ya que algunos de los mismos pueden ser modificables y ser tratados a tiempo para evitar de cierta manera este padecimiento y el impacto que causa en la calidad de vida del paciente, que repercute también en la familia y en la sociedad.</w:t>
      </w:r>
    </w:p>
    <w:p w:rsidR="00E36FC1" w:rsidRPr="00E36FC1" w:rsidRDefault="00E36FC1" w:rsidP="00E36FC1">
      <w:pPr>
        <w:jc w:val="both"/>
        <w:rPr>
          <w:rFonts w:ascii="Arial" w:hAnsi="Arial" w:cs="Arial"/>
          <w:b/>
          <w:sz w:val="24"/>
          <w:szCs w:val="24"/>
        </w:rPr>
      </w:pPr>
      <w:r w:rsidRPr="00E36FC1">
        <w:rPr>
          <w:rFonts w:ascii="Arial" w:hAnsi="Arial" w:cs="Arial"/>
          <w:b/>
          <w:sz w:val="24"/>
          <w:szCs w:val="24"/>
        </w:rPr>
        <w:t>1.2 PLANTEAMIENTO DEL PROBLEMA</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El ECV constituye la primera causa de discapacidad y la segunda causa de muerte a nivel mundial. Un tercio de las mismas ocurren en países desarrollados y el resto en países en vías de desarrollo. (6) Se estima que unos 500.000 nuevos eventos cerebrovasculares se producen cada año en estados unidos, y la mayoría de los que sobreviven a dichos eventos sufren de discapacidad física permanente.</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La incidencia calculada para América Latina varía entre 35 y 183/100.000, cifra menor a  las reportadas en países de Europa y Asia.  En Colombia el estudio realizado en Sabaneta-Antioquia, encontró una incidencia anual  ajustada por edad y sexo de 88.9/100.000. (7)  En el Ecuador los ECV corresponden a la tercera causa de mortalidad general. La incidencia aumenta drásticamente con la edad, duplicándose cada década después de 55 años de edad. (8)</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Los cambios en el estilo de vida de una persona pueden tener efectos significativos en la prevención de los ECV. Individuos con aumentos moderados en varios factores pueden estar en mayor riesgo que individuos con niveles muy altos de un solo factor y es por esto muy importante que las intervenciones deben referirse a todos los factores de riesgo, ya que las medidas terapéuticas médicas y quirúrgicas no ofrecen una recuperación plena de las secuelas en muchos de los casos. (9)</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 xml:space="preserve">Se evidencia que a la semana de padecer un ECV el 68 a 88% de los pacientes vivos presentan alguna discapacidad en las actividades de la vida diaria y la movilidad, a los seis meses el porcentaje de pacientes vivos que requieren algún tipo de asistencia es de 40 a 53% y al año de 33%. Alrededor del 30% a 40% de los supervivientes en el primer año después del accidente </w:t>
      </w:r>
      <w:r w:rsidRPr="00E36FC1">
        <w:rPr>
          <w:rFonts w:ascii="Arial" w:hAnsi="Arial" w:cs="Arial"/>
          <w:sz w:val="24"/>
          <w:szCs w:val="24"/>
        </w:rPr>
        <w:lastRenderedPageBreak/>
        <w:t>cerebrovascular no están en condiciones de volver a trabajar y requieren algún tipo de ayuda para realizar actividades básicas de la vida diaria. Después del primer año la capacidad funcional se mantiene estable hasta alrededor del quinto año. (10)</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Para disminuir la incidencia se realizan programas integrales de prevención, en donde se llevan a cabo controles periódicos, se analizan los factores de riesgo, se fomenta el ejercicio, se modifican hábitos alimenticios y se implementan acciones para dejar de fumar. (11)</w:t>
      </w:r>
    </w:p>
    <w:p w:rsidR="00E36FC1" w:rsidRPr="00E36FC1" w:rsidRDefault="00E36FC1" w:rsidP="00E36FC1">
      <w:pPr>
        <w:spacing w:line="360" w:lineRule="auto"/>
        <w:jc w:val="both"/>
        <w:rPr>
          <w:rFonts w:ascii="Arial" w:hAnsi="Arial" w:cs="Arial"/>
          <w:sz w:val="24"/>
          <w:szCs w:val="24"/>
        </w:rPr>
      </w:pPr>
      <w:r w:rsidRPr="00E36FC1">
        <w:rPr>
          <w:rFonts w:ascii="Arial" w:hAnsi="Arial" w:cs="Arial"/>
          <w:sz w:val="24"/>
          <w:szCs w:val="24"/>
        </w:rPr>
        <w:t xml:space="preserve">En definitiva el ECV es reconocido como una de las principales causas de discapacidad en el adulto, siendo necesario conocer la asociación que existe entre los factores de riesgos, el tipo de ECV y el grado de discapacidad que estos producirían. Pese a que actualmente existen las herramientas necesarias para determinar dichas variables; como la escala de </w:t>
      </w:r>
      <w:proofErr w:type="spellStart"/>
      <w:r w:rsidRPr="00E36FC1">
        <w:rPr>
          <w:rFonts w:ascii="Arial" w:hAnsi="Arial" w:cs="Arial"/>
          <w:sz w:val="24"/>
          <w:szCs w:val="24"/>
        </w:rPr>
        <w:t>Barthel</w:t>
      </w:r>
      <w:proofErr w:type="spellEnd"/>
      <w:r w:rsidRPr="00E36FC1">
        <w:rPr>
          <w:rFonts w:ascii="Arial" w:hAnsi="Arial" w:cs="Arial"/>
          <w:sz w:val="24"/>
          <w:szCs w:val="24"/>
        </w:rPr>
        <w:t>, que se está utilizando a nivel mundial para medir el grado de dependencia física, y el conocimiento de los factores de riesgos asociados a ECV; hasta el momento en la ciudad de Cuenca no se ha realizado un estudio que relacione estas variables, por lo tanto consideramos importante respondernos a la siguiente pregunta:</w:t>
      </w:r>
    </w:p>
    <w:p w:rsidR="00E36FC1" w:rsidRDefault="00E36FC1" w:rsidP="00E36FC1">
      <w:pPr>
        <w:spacing w:line="360" w:lineRule="auto"/>
        <w:jc w:val="both"/>
        <w:rPr>
          <w:rFonts w:ascii="Arial" w:hAnsi="Arial" w:cs="Arial"/>
          <w:sz w:val="24"/>
          <w:szCs w:val="24"/>
        </w:rPr>
      </w:pPr>
      <w:r w:rsidRPr="00E36FC1">
        <w:rPr>
          <w:rFonts w:ascii="Arial" w:hAnsi="Arial" w:cs="Arial"/>
          <w:sz w:val="24"/>
          <w:szCs w:val="24"/>
        </w:rPr>
        <w:t xml:space="preserve">¿Cuál es la prevalencia de dependencia severa y total según el índice de </w:t>
      </w:r>
      <w:proofErr w:type="spellStart"/>
      <w:r w:rsidRPr="00E36FC1">
        <w:rPr>
          <w:rFonts w:ascii="Arial" w:hAnsi="Arial" w:cs="Arial"/>
          <w:sz w:val="24"/>
          <w:szCs w:val="24"/>
        </w:rPr>
        <w:t>Barthel</w:t>
      </w:r>
      <w:proofErr w:type="spellEnd"/>
      <w:r w:rsidRPr="00E36FC1">
        <w:rPr>
          <w:rFonts w:ascii="Arial" w:hAnsi="Arial" w:cs="Arial"/>
          <w:sz w:val="24"/>
          <w:szCs w:val="24"/>
        </w:rPr>
        <w:t xml:space="preserve"> en pacientes post evento cerebrovascular y su relación con factores de riesgo durante el período de un semestre del 2014 en el Hospital Vicente Corral Moscoso?</w:t>
      </w:r>
    </w:p>
    <w:p w:rsidR="00C030C8" w:rsidRDefault="00C030C8" w:rsidP="001D407D">
      <w:pPr>
        <w:spacing w:line="360" w:lineRule="auto"/>
        <w:jc w:val="both"/>
        <w:rPr>
          <w:rFonts w:ascii="Arial" w:hAnsi="Arial" w:cs="Arial"/>
          <w:b/>
          <w:sz w:val="24"/>
          <w:szCs w:val="24"/>
        </w:rPr>
      </w:pPr>
      <w:r w:rsidRPr="00C030C8">
        <w:rPr>
          <w:rFonts w:ascii="Arial" w:hAnsi="Arial" w:cs="Arial"/>
          <w:b/>
          <w:sz w:val="24"/>
          <w:szCs w:val="24"/>
        </w:rPr>
        <w:t>1.3 JUSTIFICACIÓN</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El Evento cerebrovascular (ECV) constituye un problema de salud mundial con tendencia creciente. Según datos de la OMS,  el EVC es una importante causa de discapacidad y afectación de calidad de vida, su espectro de afectaciones es muy amplio. Además de las limitaciones físicas, se asocia a problemas en la esfera emocional con alta frecuencia de depresión; y o  deterioro cognitivo de diverso grado, siendo la segunda causa más frecuente de demencia.</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lastRenderedPageBreak/>
        <w:t xml:space="preserve">La valoración de la función física es una labor de rutina en los centros y unidades de rehabilitación. Ante el impacto que el ECV tiene sobre la calidad de vida de las personas, es de suma importancia evaluar el estado funcional de cada paciente ante el riesgo de discapacidad.  Los índices para medir el grado de dependencia física son cada vez más utilizados en la investigación y en la práctica clínica, especialmente en los ancianos, cuya prevalencia de discapacidad es mayor que la de la población general. El índice de </w:t>
      </w:r>
      <w:proofErr w:type="spellStart"/>
      <w:r w:rsidRPr="00C030C8">
        <w:rPr>
          <w:rFonts w:ascii="Arial" w:hAnsi="Arial" w:cs="Arial"/>
          <w:sz w:val="24"/>
          <w:szCs w:val="24"/>
        </w:rPr>
        <w:t>Barthel</w:t>
      </w:r>
      <w:proofErr w:type="spellEnd"/>
      <w:r w:rsidRPr="00C030C8">
        <w:rPr>
          <w:rFonts w:ascii="Arial" w:hAnsi="Arial" w:cs="Arial"/>
          <w:sz w:val="24"/>
          <w:szCs w:val="24"/>
        </w:rPr>
        <w:t xml:space="preserve"> (IB) es un instrumento que mide la capacidad de una persona para realizar diez actividades de la vida diaria (AVD), consideradas como básicas, obteniéndose una estimación cuantitativa de su grado de independencia.</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El IB es un instrumento de gran utilidad en la rehabilitación, por su validez y fiabilidad, es fácil de aplicar y de interpretar. Su aplicación es de bajo costo y es útil para dar seguimiento a la evolución de los pacientes. Las molestias son escasas, pues requiere que el paciente realice algunas actividades básicas o bien que se le observe en su quehacer cotidiano  siendo así una gran herramienta para diagnosticar el grado de dependencia.</w:t>
      </w:r>
    </w:p>
    <w:p w:rsidR="00C030C8" w:rsidRPr="00C030C8" w:rsidRDefault="00C030C8" w:rsidP="00C030C8">
      <w:pPr>
        <w:spacing w:line="360" w:lineRule="auto"/>
        <w:jc w:val="both"/>
        <w:rPr>
          <w:rFonts w:ascii="Arial" w:hAnsi="Arial" w:cs="Arial"/>
          <w:b/>
          <w:sz w:val="24"/>
          <w:szCs w:val="24"/>
        </w:rPr>
      </w:pPr>
      <w:r w:rsidRPr="00C030C8">
        <w:rPr>
          <w:rFonts w:ascii="Arial" w:hAnsi="Arial" w:cs="Arial"/>
          <w:sz w:val="24"/>
          <w:szCs w:val="24"/>
        </w:rPr>
        <w:t xml:space="preserve">Por todo lo expuesto es necesario reconocer los principales factores de riesgo asociados a un mayor grado de dependencia física para posteriormente ponerlos a disposición del personal médico y así  poder intervenir oportunamente con medidas de prevención. Además de identificar qué tipos de ECV causan mayor grado de dependencia mediante la escala de </w:t>
      </w:r>
      <w:proofErr w:type="spellStart"/>
      <w:r w:rsidRPr="00C030C8">
        <w:rPr>
          <w:rFonts w:ascii="Arial" w:hAnsi="Arial" w:cs="Arial"/>
          <w:sz w:val="24"/>
          <w:szCs w:val="24"/>
        </w:rPr>
        <w:t>Barthel</w:t>
      </w:r>
      <w:proofErr w:type="spellEnd"/>
      <w:r w:rsidRPr="00C030C8">
        <w:rPr>
          <w:rFonts w:ascii="Arial" w:hAnsi="Arial" w:cs="Arial"/>
          <w:sz w:val="24"/>
          <w:szCs w:val="24"/>
        </w:rPr>
        <w:t xml:space="preserve"> y así determinar  el nivel de dependencia y las áreas a las que se debe orientar el manejo de rehabilitación en la población que presenta ECV; para que de este modo las metas en rehabilitación sean propuestas de manera individual buscando dar la mayor mejoría posible de acuerdo a las necesidades encontradas y que así se logre una reintegración rápida dejando las menores secuelas posibles</w:t>
      </w:r>
      <w:r w:rsidRPr="00C030C8">
        <w:rPr>
          <w:rFonts w:ascii="Arial" w:hAnsi="Arial" w:cs="Arial"/>
          <w:b/>
          <w:sz w:val="24"/>
          <w:szCs w:val="24"/>
        </w:rPr>
        <w:t>.</w:t>
      </w: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Pr="00C030C8" w:rsidRDefault="00C030C8" w:rsidP="00C030C8">
      <w:pPr>
        <w:spacing w:line="360" w:lineRule="auto"/>
        <w:jc w:val="center"/>
        <w:rPr>
          <w:rFonts w:ascii="Arial" w:hAnsi="Arial" w:cs="Arial"/>
          <w:b/>
          <w:sz w:val="24"/>
          <w:szCs w:val="24"/>
        </w:rPr>
      </w:pPr>
      <w:r w:rsidRPr="00C030C8">
        <w:rPr>
          <w:rFonts w:ascii="Arial" w:hAnsi="Arial" w:cs="Arial"/>
          <w:b/>
          <w:sz w:val="24"/>
          <w:szCs w:val="24"/>
        </w:rPr>
        <w:lastRenderedPageBreak/>
        <w:t>CAPITULO II</w:t>
      </w:r>
    </w:p>
    <w:p w:rsidR="00C030C8" w:rsidRPr="00C030C8" w:rsidRDefault="00C030C8" w:rsidP="00E36FC1">
      <w:pPr>
        <w:spacing w:line="360" w:lineRule="auto"/>
        <w:jc w:val="both"/>
        <w:rPr>
          <w:rFonts w:ascii="Arial" w:hAnsi="Arial" w:cs="Arial"/>
          <w:b/>
          <w:sz w:val="24"/>
          <w:szCs w:val="24"/>
        </w:rPr>
      </w:pPr>
      <w:r w:rsidRPr="00C030C8">
        <w:rPr>
          <w:rFonts w:ascii="Arial" w:hAnsi="Arial" w:cs="Arial"/>
          <w:b/>
          <w:sz w:val="24"/>
          <w:szCs w:val="24"/>
        </w:rPr>
        <w:t>2. FUNDAMENTO TEÓRICO</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EVENTO CEREBROVASCULAR (ECV)</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 Evento cerebrovascular es un problema grande de salud pública por su mortalidad y discapacidad secundaria. (12)La primera causa de mortalidad en el Ecuador en el año 2005 fue la debida a las enfermedades cerebro vasculares</w:t>
      </w:r>
      <w:proofErr w:type="gramStart"/>
      <w:r w:rsidRPr="00C030C8">
        <w:rPr>
          <w:rFonts w:ascii="Arial" w:hAnsi="Arial" w:cs="Arial"/>
          <w:sz w:val="24"/>
          <w:szCs w:val="24"/>
        </w:rPr>
        <w:t>.(</w:t>
      </w:r>
      <w:proofErr w:type="gramEnd"/>
      <w:r w:rsidRPr="00C030C8">
        <w:rPr>
          <w:rFonts w:ascii="Arial" w:hAnsi="Arial" w:cs="Arial"/>
          <w:sz w:val="24"/>
          <w:szCs w:val="24"/>
        </w:rPr>
        <w:t>13)</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 ECV, es el resultado final de un heterogéneo grupo de procesos patológicos que afectan los vasos sanguíneos del sistema nervioso, produciendo isquemia y alteración del metabolismo neuronal, y que tienen como presentación una amplia gama de síndromes, cada uno con sus características particulares. (14) El término proceso patológico hace referencia a la oclusión de la luz del vaso por trombos o émbolos, a la rotura y lesión o trastornos de la permeabilidad de la pared vascular, con aumento de la viscosidad u otros cambios en la sangre. (15)</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 Organización Mundial de la Salud (OMS) ha reportado que afecta aproximadamente a 15 millones de personas al año, de las cuales un tercio fallece y otro tercio queda discapacitado de manera permanente. A nivel mundial, se estima que ocurren al menos 57 millones de defunciones debido a enfermedad cerebrovascular representando 5.5 millones del total de todas las defunciones. No obstante, en Latinoamérica, al igual que en el resto de los países del mundo la enfermedad cerebrovascular representa una carga importante de salud pública, debido a que representan el tercer lugar en la carga de morbimortalidad, ocasionando el 10% de las muertes y causa un 50-70% de invalidez entre las personas que logran sobrevivir.(4)</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 incidencia de la enfermedad aumenta de manera exponencial conforme aumenta la edad, comprometiendo a 3 por cada 10.000 personas entre la tercera y la cuarta décadas de vida, hasta 300 de cada 1.000 personas entre la octava y la novena décadas de la vida. (16)</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lastRenderedPageBreak/>
        <w:t>La incidencia anual de ECV en el conjunto de la población está en torno a los 35-65 casos por 100.000 habitantes en estudios comunitarios, encontrándose en un estudio “puerta a puerta” una incidencia de 280 casos por 100.000 al año.(17)</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Se distinguen dos grandes grupos de lesiones vasculares; la enfermedad cerebrovascular isquémica y la hemorrágica. Las lesiones isquémicas representan el 80 – 85% de los casos. Pueden ser focales (por obstrucción arterial o venosa) o difusas (parada cardíaca, anoxia o </w:t>
      </w:r>
      <w:proofErr w:type="spellStart"/>
      <w:r w:rsidRPr="00C030C8">
        <w:rPr>
          <w:rFonts w:ascii="Arial" w:hAnsi="Arial" w:cs="Arial"/>
          <w:sz w:val="24"/>
          <w:szCs w:val="24"/>
        </w:rPr>
        <w:t>hipoperfusión</w:t>
      </w:r>
      <w:proofErr w:type="spellEnd"/>
      <w:r w:rsidRPr="00C030C8">
        <w:rPr>
          <w:rFonts w:ascii="Arial" w:hAnsi="Arial" w:cs="Arial"/>
          <w:sz w:val="24"/>
          <w:szCs w:val="24"/>
        </w:rPr>
        <w:t xml:space="preserve">). También pueden clasificarse como </w:t>
      </w:r>
      <w:proofErr w:type="spellStart"/>
      <w:r w:rsidRPr="00C030C8">
        <w:rPr>
          <w:rFonts w:ascii="Arial" w:hAnsi="Arial" w:cs="Arial"/>
          <w:sz w:val="24"/>
          <w:szCs w:val="24"/>
        </w:rPr>
        <w:t>trombóticas</w:t>
      </w:r>
      <w:proofErr w:type="spellEnd"/>
      <w:r w:rsidRPr="00C030C8">
        <w:rPr>
          <w:rFonts w:ascii="Arial" w:hAnsi="Arial" w:cs="Arial"/>
          <w:sz w:val="24"/>
          <w:szCs w:val="24"/>
        </w:rPr>
        <w:t xml:space="preserve"> o </w:t>
      </w:r>
      <w:proofErr w:type="spellStart"/>
      <w:r w:rsidRPr="00C030C8">
        <w:rPr>
          <w:rFonts w:ascii="Arial" w:hAnsi="Arial" w:cs="Arial"/>
          <w:sz w:val="24"/>
          <w:szCs w:val="24"/>
        </w:rPr>
        <w:t>embólicas</w:t>
      </w:r>
      <w:proofErr w:type="spellEnd"/>
      <w:proofErr w:type="gramStart"/>
      <w:r w:rsidRPr="00C030C8">
        <w:rPr>
          <w:rFonts w:ascii="Arial" w:hAnsi="Arial" w:cs="Arial"/>
          <w:sz w:val="24"/>
          <w:szCs w:val="24"/>
        </w:rPr>
        <w:t>.(</w:t>
      </w:r>
      <w:proofErr w:type="gramEnd"/>
      <w:r w:rsidRPr="00C030C8">
        <w:rPr>
          <w:rFonts w:ascii="Arial" w:hAnsi="Arial" w:cs="Arial"/>
          <w:sz w:val="24"/>
          <w:szCs w:val="24"/>
        </w:rPr>
        <w:t>18)</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En cuanto a la etiología, aproximadamente el 50% de los ictus isquémicos son consecuencia de embolismos </w:t>
      </w:r>
      <w:proofErr w:type="spellStart"/>
      <w:r w:rsidRPr="00C030C8">
        <w:rPr>
          <w:rFonts w:ascii="Arial" w:hAnsi="Arial" w:cs="Arial"/>
          <w:sz w:val="24"/>
          <w:szCs w:val="24"/>
        </w:rPr>
        <w:t>arterio</w:t>
      </w:r>
      <w:proofErr w:type="spellEnd"/>
      <w:r w:rsidRPr="00C030C8">
        <w:rPr>
          <w:rFonts w:ascii="Arial" w:hAnsi="Arial" w:cs="Arial"/>
          <w:sz w:val="24"/>
          <w:szCs w:val="24"/>
        </w:rPr>
        <w:t xml:space="preserve">-arteriales procedentes de placas de ateroma, el 20% son secundarias a émbolos procedentes del corazón, el 25% se deben a una vasculopatía de los pequeños vasos intracraneales y el 5% restante a otras enfermedades. </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Algunos procesos fisiopatológicos pueden producir isquemia cerebral. La forma más frecuente es la enfermedad ateroesclerótica de grandes vasos, que puede estar localizada en el arco aórtico, en la bifurcación </w:t>
      </w:r>
      <w:proofErr w:type="spellStart"/>
      <w:r w:rsidRPr="00C030C8">
        <w:rPr>
          <w:rFonts w:ascii="Arial" w:hAnsi="Arial" w:cs="Arial"/>
          <w:sz w:val="24"/>
          <w:szCs w:val="24"/>
        </w:rPr>
        <w:t>carotídea</w:t>
      </w:r>
      <w:proofErr w:type="spellEnd"/>
      <w:r w:rsidRPr="00C030C8">
        <w:rPr>
          <w:rFonts w:ascii="Arial" w:hAnsi="Arial" w:cs="Arial"/>
          <w:sz w:val="24"/>
          <w:szCs w:val="24"/>
        </w:rPr>
        <w:t xml:space="preserve"> o en los vasos </w:t>
      </w:r>
      <w:proofErr w:type="spellStart"/>
      <w:r w:rsidRPr="00C030C8">
        <w:rPr>
          <w:rFonts w:ascii="Arial" w:hAnsi="Arial" w:cs="Arial"/>
          <w:sz w:val="24"/>
          <w:szCs w:val="24"/>
        </w:rPr>
        <w:t>intracraneanos</w:t>
      </w:r>
      <w:proofErr w:type="spellEnd"/>
      <w:r w:rsidRPr="00C030C8">
        <w:rPr>
          <w:rFonts w:ascii="Arial" w:hAnsi="Arial" w:cs="Arial"/>
          <w:sz w:val="24"/>
          <w:szCs w:val="24"/>
        </w:rPr>
        <w:t xml:space="preserve"> que causan trombosis local y embolia distal del coágulo. Este tipo de ECV se denomina </w:t>
      </w:r>
      <w:proofErr w:type="spellStart"/>
      <w:r w:rsidRPr="00C030C8">
        <w:rPr>
          <w:rFonts w:ascii="Arial" w:hAnsi="Arial" w:cs="Arial"/>
          <w:sz w:val="24"/>
          <w:szCs w:val="24"/>
        </w:rPr>
        <w:t>embólico</w:t>
      </w:r>
      <w:proofErr w:type="spellEnd"/>
      <w:r w:rsidRPr="00C030C8">
        <w:rPr>
          <w:rFonts w:ascii="Arial" w:hAnsi="Arial" w:cs="Arial"/>
          <w:sz w:val="24"/>
          <w:szCs w:val="24"/>
        </w:rPr>
        <w:t xml:space="preserve"> y constituye el ECV </w:t>
      </w:r>
      <w:proofErr w:type="spellStart"/>
      <w:r w:rsidRPr="00C030C8">
        <w:rPr>
          <w:rFonts w:ascii="Arial" w:hAnsi="Arial" w:cs="Arial"/>
          <w:sz w:val="24"/>
          <w:szCs w:val="24"/>
        </w:rPr>
        <w:t>embólico</w:t>
      </w:r>
      <w:proofErr w:type="spellEnd"/>
      <w:r w:rsidRPr="00C030C8">
        <w:rPr>
          <w:rFonts w:ascii="Arial" w:hAnsi="Arial" w:cs="Arial"/>
          <w:sz w:val="24"/>
          <w:szCs w:val="24"/>
        </w:rPr>
        <w:t xml:space="preserve"> arteria-arteria. El ictus causado por la trombosis in situ de los grandes vasos intracraneales se denomina ECV </w:t>
      </w:r>
      <w:proofErr w:type="spellStart"/>
      <w:r w:rsidRPr="00C030C8">
        <w:rPr>
          <w:rFonts w:ascii="Arial" w:hAnsi="Arial" w:cs="Arial"/>
          <w:sz w:val="24"/>
          <w:szCs w:val="24"/>
        </w:rPr>
        <w:t>aterotrombótico</w:t>
      </w:r>
      <w:proofErr w:type="spellEnd"/>
      <w:r w:rsidRPr="00C030C8">
        <w:rPr>
          <w:rFonts w:ascii="Arial" w:hAnsi="Arial" w:cs="Arial"/>
          <w:sz w:val="24"/>
          <w:szCs w:val="24"/>
        </w:rPr>
        <w:t xml:space="preserve">. Si el gasto cardíaco o la presión arterial sistémica están por debajo de cierto umbral, la estenosis de un vaso </w:t>
      </w:r>
      <w:proofErr w:type="spellStart"/>
      <w:r w:rsidRPr="00C030C8">
        <w:rPr>
          <w:rFonts w:ascii="Arial" w:hAnsi="Arial" w:cs="Arial"/>
          <w:sz w:val="24"/>
          <w:szCs w:val="24"/>
        </w:rPr>
        <w:t>intra</w:t>
      </w:r>
      <w:proofErr w:type="spellEnd"/>
      <w:r w:rsidRPr="00C030C8">
        <w:rPr>
          <w:rFonts w:ascii="Arial" w:hAnsi="Arial" w:cs="Arial"/>
          <w:sz w:val="24"/>
          <w:szCs w:val="24"/>
        </w:rPr>
        <w:t xml:space="preserve"> o </w:t>
      </w:r>
      <w:proofErr w:type="spellStart"/>
      <w:r w:rsidRPr="00C030C8">
        <w:rPr>
          <w:rFonts w:ascii="Arial" w:hAnsi="Arial" w:cs="Arial"/>
          <w:sz w:val="24"/>
          <w:szCs w:val="24"/>
        </w:rPr>
        <w:t>extracraneal</w:t>
      </w:r>
      <w:proofErr w:type="spellEnd"/>
      <w:r w:rsidRPr="00C030C8">
        <w:rPr>
          <w:rFonts w:ascii="Arial" w:hAnsi="Arial" w:cs="Arial"/>
          <w:sz w:val="24"/>
          <w:szCs w:val="24"/>
        </w:rPr>
        <w:t xml:space="preserve"> puede producir un ECV por bajo flujo. A diferencia de la trombosis de los grandes vasos la oclusión </w:t>
      </w:r>
      <w:proofErr w:type="spellStart"/>
      <w:r w:rsidRPr="00C030C8">
        <w:rPr>
          <w:rFonts w:ascii="Arial" w:hAnsi="Arial" w:cs="Arial"/>
          <w:sz w:val="24"/>
          <w:szCs w:val="24"/>
        </w:rPr>
        <w:t>trombótica</w:t>
      </w:r>
      <w:proofErr w:type="spellEnd"/>
      <w:r w:rsidRPr="00C030C8">
        <w:rPr>
          <w:rFonts w:ascii="Arial" w:hAnsi="Arial" w:cs="Arial"/>
          <w:sz w:val="24"/>
          <w:szCs w:val="24"/>
        </w:rPr>
        <w:t xml:space="preserve"> de los vasos </w:t>
      </w:r>
      <w:proofErr w:type="spellStart"/>
      <w:r w:rsidRPr="00C030C8">
        <w:rPr>
          <w:rFonts w:ascii="Arial" w:hAnsi="Arial" w:cs="Arial"/>
          <w:sz w:val="24"/>
          <w:szCs w:val="24"/>
        </w:rPr>
        <w:t>intra</w:t>
      </w:r>
      <w:proofErr w:type="spellEnd"/>
      <w:r w:rsidRPr="00C030C8">
        <w:rPr>
          <w:rFonts w:ascii="Arial" w:hAnsi="Arial" w:cs="Arial"/>
          <w:sz w:val="24"/>
          <w:szCs w:val="24"/>
        </w:rPr>
        <w:t xml:space="preserve"> y </w:t>
      </w:r>
      <w:proofErr w:type="spellStart"/>
      <w:r w:rsidRPr="00C030C8">
        <w:rPr>
          <w:rFonts w:ascii="Arial" w:hAnsi="Arial" w:cs="Arial"/>
          <w:sz w:val="24"/>
          <w:szCs w:val="24"/>
        </w:rPr>
        <w:t>extracraneales</w:t>
      </w:r>
      <w:proofErr w:type="spellEnd"/>
      <w:r w:rsidRPr="00C030C8">
        <w:rPr>
          <w:rFonts w:ascii="Arial" w:hAnsi="Arial" w:cs="Arial"/>
          <w:sz w:val="24"/>
          <w:szCs w:val="24"/>
        </w:rPr>
        <w:t xml:space="preserve"> más pequeños constituye una causa frecuente de ECV y puede producir un síndrome </w:t>
      </w:r>
      <w:proofErr w:type="spellStart"/>
      <w:r w:rsidRPr="00C030C8">
        <w:rPr>
          <w:rFonts w:ascii="Arial" w:hAnsi="Arial" w:cs="Arial"/>
          <w:sz w:val="24"/>
          <w:szCs w:val="24"/>
        </w:rPr>
        <w:t>lacunar</w:t>
      </w:r>
      <w:proofErr w:type="spellEnd"/>
      <w:r w:rsidRPr="00C030C8">
        <w:rPr>
          <w:rFonts w:ascii="Arial" w:hAnsi="Arial" w:cs="Arial"/>
          <w:sz w:val="24"/>
          <w:szCs w:val="24"/>
        </w:rPr>
        <w:t>. (19)</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Muchos son los factores de riesgos que influyen en la presentación de ECV; pueden clasificarse como modificables y no modificables, o como factores biológicos, fisiológicos y dependientes del comportamiento del individuo. Dentro de ellos tenemos: edad, sexo, raza, antecedentes familiares de ECV, hipertensión arterial, diabetes, enfermedad cardiaca, </w:t>
      </w:r>
      <w:proofErr w:type="spellStart"/>
      <w:r w:rsidRPr="00C030C8">
        <w:rPr>
          <w:rFonts w:ascii="Arial" w:hAnsi="Arial" w:cs="Arial"/>
          <w:sz w:val="24"/>
          <w:szCs w:val="24"/>
        </w:rPr>
        <w:t>dislipidemias</w:t>
      </w:r>
      <w:proofErr w:type="spellEnd"/>
      <w:r w:rsidRPr="00C030C8">
        <w:rPr>
          <w:rFonts w:ascii="Arial" w:hAnsi="Arial" w:cs="Arial"/>
          <w:sz w:val="24"/>
          <w:szCs w:val="24"/>
        </w:rPr>
        <w:t>,  etc. (20)</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lastRenderedPageBreak/>
        <w:t xml:space="preserve">La edad avanzada es un factor de riesgo independiente de la patología vascular isquémica y hemorrágica. La incidencia aumenta a más del doble en cada década a partir de los 55 años. (21) Se ha observado que poblaciones afroamericanas tienen más incidencia de ECV en comparación con personas de raza blanca. El sexo masculino tiene mayor asociación como factor de riesgo para ECV que el sexo femenino denotándose un riesgo de 1.25 veces mayor, ya que los estrógenos se convierten en un factor protector en las mujeres. En el estudio de </w:t>
      </w:r>
      <w:proofErr w:type="spellStart"/>
      <w:r w:rsidRPr="00C030C8">
        <w:rPr>
          <w:rFonts w:ascii="Arial" w:hAnsi="Arial" w:cs="Arial"/>
          <w:sz w:val="24"/>
          <w:szCs w:val="24"/>
        </w:rPr>
        <w:t>Framingham</w:t>
      </w:r>
      <w:proofErr w:type="spellEnd"/>
      <w:r w:rsidRPr="00C030C8">
        <w:rPr>
          <w:rFonts w:ascii="Arial" w:hAnsi="Arial" w:cs="Arial"/>
          <w:sz w:val="24"/>
          <w:szCs w:val="24"/>
        </w:rPr>
        <w:t xml:space="preserve"> se demostró un aumento de 1,5 veces de padecer ECV en personas cuyos padres o uno de ellos sufrieron ECV en comparación de aquellas personas con padres que no tuvieron esta patología. (20)</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Uno de los principales factores de riesgo, e incluso para algunos autores el principal factor de riesgo, es la Hipertensión Arterial, se ha demostrado que una personas hipertensa tiene entre 3-5 veces mayor probabilidades de tener un ECV; en el estudio INDIANA se demostró que se reduce entre el 20-40% de probabilidades de padecer ECV al bajar entre 5-6 </w:t>
      </w:r>
      <w:proofErr w:type="spellStart"/>
      <w:r w:rsidRPr="00C030C8">
        <w:rPr>
          <w:rFonts w:ascii="Arial" w:hAnsi="Arial" w:cs="Arial"/>
          <w:sz w:val="24"/>
          <w:szCs w:val="24"/>
        </w:rPr>
        <w:t>mmHg</w:t>
      </w:r>
      <w:proofErr w:type="spellEnd"/>
      <w:r w:rsidRPr="00C030C8">
        <w:rPr>
          <w:rFonts w:ascii="Arial" w:hAnsi="Arial" w:cs="Arial"/>
          <w:sz w:val="24"/>
          <w:szCs w:val="24"/>
        </w:rPr>
        <w:t xml:space="preserve"> en la PAD</w:t>
      </w:r>
      <w:proofErr w:type="gramStart"/>
      <w:r w:rsidRPr="00C030C8">
        <w:rPr>
          <w:rFonts w:ascii="Arial" w:hAnsi="Arial" w:cs="Arial"/>
          <w:sz w:val="24"/>
          <w:szCs w:val="24"/>
        </w:rPr>
        <w:t>.(</w:t>
      </w:r>
      <w:proofErr w:type="gramEnd"/>
      <w:r w:rsidRPr="00C030C8">
        <w:rPr>
          <w:rFonts w:ascii="Arial" w:hAnsi="Arial" w:cs="Arial"/>
          <w:sz w:val="24"/>
          <w:szCs w:val="24"/>
        </w:rPr>
        <w:t>21) La HTA se encuentra en más del 70% de pacientes con ECV. (22) La diabetes es otro factor de riesgo importante encontrándose en el 30% de los pacientes con ECV incrementando el riesgo entre 1.8 a 3 veces; la concurrencia de diabetes mellitus más HTA aumenta el riesgo de ECV hasta 12 a 15 veces en relación con la población sin estos factores</w:t>
      </w:r>
      <w:proofErr w:type="gramStart"/>
      <w:r w:rsidRPr="00C030C8">
        <w:rPr>
          <w:rFonts w:ascii="Arial" w:hAnsi="Arial" w:cs="Arial"/>
          <w:sz w:val="24"/>
          <w:szCs w:val="24"/>
        </w:rPr>
        <w:t>.(</w:t>
      </w:r>
      <w:proofErr w:type="gramEnd"/>
      <w:r w:rsidRPr="00C030C8">
        <w:rPr>
          <w:rFonts w:ascii="Arial" w:hAnsi="Arial" w:cs="Arial"/>
          <w:sz w:val="24"/>
          <w:szCs w:val="24"/>
        </w:rPr>
        <w:t>20)</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El 15-20% de los ECV son de origen </w:t>
      </w:r>
      <w:proofErr w:type="spellStart"/>
      <w:r w:rsidRPr="00C030C8">
        <w:rPr>
          <w:rFonts w:ascii="Arial" w:hAnsi="Arial" w:cs="Arial"/>
          <w:sz w:val="24"/>
          <w:szCs w:val="24"/>
        </w:rPr>
        <w:t>cardioembólicos</w:t>
      </w:r>
      <w:proofErr w:type="spellEnd"/>
      <w:r w:rsidRPr="00C030C8">
        <w:rPr>
          <w:rFonts w:ascii="Arial" w:hAnsi="Arial" w:cs="Arial"/>
          <w:sz w:val="24"/>
          <w:szCs w:val="24"/>
        </w:rPr>
        <w:t xml:space="preserve">, representando la Fibrilación Auricular casi el 50% de todos los casos, demostrado mediante el estudio </w:t>
      </w:r>
      <w:proofErr w:type="spellStart"/>
      <w:r w:rsidRPr="00C030C8">
        <w:rPr>
          <w:rFonts w:ascii="Arial" w:hAnsi="Arial" w:cs="Arial"/>
          <w:sz w:val="24"/>
          <w:szCs w:val="24"/>
        </w:rPr>
        <w:t>Framingham</w:t>
      </w:r>
      <w:proofErr w:type="spellEnd"/>
      <w:r w:rsidRPr="00C030C8">
        <w:rPr>
          <w:rFonts w:ascii="Arial" w:hAnsi="Arial" w:cs="Arial"/>
          <w:sz w:val="24"/>
          <w:szCs w:val="24"/>
        </w:rPr>
        <w:t xml:space="preserve"> con un incremento de 5 veces en pacientes con FA no valvular, e incluso hasta un aumento de 20 veces en pacientes con FA más patología valvular.(22)</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Las </w:t>
      </w:r>
      <w:proofErr w:type="spellStart"/>
      <w:r w:rsidRPr="00C030C8">
        <w:rPr>
          <w:rFonts w:ascii="Arial" w:hAnsi="Arial" w:cs="Arial"/>
          <w:sz w:val="24"/>
          <w:szCs w:val="24"/>
        </w:rPr>
        <w:t>dislipidemias</w:t>
      </w:r>
      <w:proofErr w:type="spellEnd"/>
      <w:r w:rsidRPr="00C030C8">
        <w:rPr>
          <w:rFonts w:ascii="Arial" w:hAnsi="Arial" w:cs="Arial"/>
          <w:sz w:val="24"/>
          <w:szCs w:val="24"/>
        </w:rPr>
        <w:t xml:space="preserve"> tienen un fuerte poder de asociación para padecer enfermedades cardiacas, sobretodo la enfermedad coronaria, lo que incrementa la probabilidad de ECV</w:t>
      </w:r>
      <w:proofErr w:type="gramStart"/>
      <w:r w:rsidRPr="00C030C8">
        <w:rPr>
          <w:rFonts w:ascii="Arial" w:hAnsi="Arial" w:cs="Arial"/>
          <w:sz w:val="24"/>
          <w:szCs w:val="24"/>
        </w:rPr>
        <w:t>.(</w:t>
      </w:r>
      <w:proofErr w:type="gramEnd"/>
      <w:r w:rsidRPr="00C030C8">
        <w:rPr>
          <w:rFonts w:ascii="Arial" w:hAnsi="Arial" w:cs="Arial"/>
          <w:sz w:val="24"/>
          <w:szCs w:val="24"/>
        </w:rPr>
        <w:t>20)</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Para un adecuado diagnóstico es sumamente importante una adecuada historia clínica, orientada tanto en determinar los factores de riesgo como en </w:t>
      </w:r>
      <w:r w:rsidRPr="00C030C8">
        <w:rPr>
          <w:rFonts w:ascii="Arial" w:hAnsi="Arial" w:cs="Arial"/>
          <w:sz w:val="24"/>
          <w:szCs w:val="24"/>
        </w:rPr>
        <w:lastRenderedPageBreak/>
        <w:t xml:space="preserve">evidenciar oportunamente los signos de alarma de un ECV; estos signos de alarma son: a) debilidad o entumecimiento súbito en un lado del cuerpo, cara, miembros superiores o inferiores, b) dificultad para hablar o entender lo que se habla, c) visión borrosa o disminución de la visión en uno o ambos ojos, d) cefalea súbita e intensa, e) perdida inexplicable del balance del cuerpo o la estabilidad, mareo o vértigo; una adecuada enfermedad actual y un examen neurológico apropiado permitirán guiarnos hacia la etiología y tipo de ECV. (20) </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Para el diagnóstico de ECV la Tomografía axial computarizada (TAC) cerebral simple, es el método más eficaz, rápido y de bajo costo para el estudio de una ECV en el servicio de urgencias. Busca detectar esencialmente hemorragia cerebral (tiene sensibilidad de 100% para hemorragia </w:t>
      </w:r>
      <w:proofErr w:type="spellStart"/>
      <w:r w:rsidRPr="00C030C8">
        <w:rPr>
          <w:rFonts w:ascii="Arial" w:hAnsi="Arial" w:cs="Arial"/>
          <w:sz w:val="24"/>
          <w:szCs w:val="24"/>
        </w:rPr>
        <w:t>intracerebral</w:t>
      </w:r>
      <w:proofErr w:type="spellEnd"/>
      <w:r w:rsidRPr="00C030C8">
        <w:rPr>
          <w:rFonts w:ascii="Arial" w:hAnsi="Arial" w:cs="Arial"/>
          <w:sz w:val="24"/>
          <w:szCs w:val="24"/>
        </w:rPr>
        <w:t xml:space="preserve"> y de 96% para Hemorragia </w:t>
      </w:r>
      <w:proofErr w:type="spellStart"/>
      <w:r w:rsidRPr="00C030C8">
        <w:rPr>
          <w:rFonts w:ascii="Arial" w:hAnsi="Arial" w:cs="Arial"/>
          <w:sz w:val="24"/>
          <w:szCs w:val="24"/>
        </w:rPr>
        <w:t>Subaracnoidea</w:t>
      </w:r>
      <w:proofErr w:type="spellEnd"/>
      <w:r w:rsidRPr="00C030C8">
        <w:rPr>
          <w:rFonts w:ascii="Arial" w:hAnsi="Arial" w:cs="Arial"/>
          <w:sz w:val="24"/>
          <w:szCs w:val="24"/>
        </w:rPr>
        <w:t xml:space="preserve">), o la presencia de signos radiológicos tempranos que sugieran evento isquémico extenso en evolución. En etapas muy tempranas de una ECV isquémica es frecuente que la TAC sea normal, como también es posible encontrar anomalías en isquemias cerebrales transitorias. (22) </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La Resonancia Magnética Nuclear es probablemente más sensible que el TAC para detectar el ACV, particularmente el infarto </w:t>
      </w:r>
      <w:proofErr w:type="spellStart"/>
      <w:r w:rsidRPr="00C030C8">
        <w:rPr>
          <w:rFonts w:ascii="Arial" w:hAnsi="Arial" w:cs="Arial"/>
          <w:sz w:val="24"/>
          <w:szCs w:val="24"/>
        </w:rPr>
        <w:t>lacunar</w:t>
      </w:r>
      <w:proofErr w:type="spellEnd"/>
      <w:r w:rsidRPr="00C030C8">
        <w:rPr>
          <w:rFonts w:ascii="Arial" w:hAnsi="Arial" w:cs="Arial"/>
          <w:sz w:val="24"/>
          <w:szCs w:val="24"/>
        </w:rPr>
        <w:t xml:space="preserve"> y en fosa posterior. La RMN puede ayudar a diagnosticar la hemorragia </w:t>
      </w:r>
      <w:proofErr w:type="spellStart"/>
      <w:r w:rsidRPr="00C030C8">
        <w:rPr>
          <w:rFonts w:ascii="Arial" w:hAnsi="Arial" w:cs="Arial"/>
          <w:sz w:val="24"/>
          <w:szCs w:val="24"/>
        </w:rPr>
        <w:t>intracerebral</w:t>
      </w:r>
      <w:proofErr w:type="spellEnd"/>
      <w:r w:rsidRPr="00C030C8">
        <w:rPr>
          <w:rFonts w:ascii="Arial" w:hAnsi="Arial" w:cs="Arial"/>
          <w:sz w:val="24"/>
          <w:szCs w:val="24"/>
        </w:rPr>
        <w:t xml:space="preserve"> meses o años después del suceso cuando el TAC muestra una sola área </w:t>
      </w:r>
      <w:proofErr w:type="spellStart"/>
      <w:r w:rsidRPr="00C030C8">
        <w:rPr>
          <w:rFonts w:ascii="Arial" w:hAnsi="Arial" w:cs="Arial"/>
          <w:sz w:val="24"/>
          <w:szCs w:val="24"/>
        </w:rPr>
        <w:t>hipodensa</w:t>
      </w:r>
      <w:proofErr w:type="spellEnd"/>
      <w:r w:rsidRPr="00C030C8">
        <w:rPr>
          <w:rFonts w:ascii="Arial" w:hAnsi="Arial" w:cs="Arial"/>
          <w:sz w:val="24"/>
          <w:szCs w:val="24"/>
        </w:rPr>
        <w:t xml:space="preserve"> indistinguible de un infarto. Pero el TAC permanece como la principal técnica en pacientes con ACV. (23)</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Los tipos y grados de discapacidad que resultan de un ECV dependen del área del cerebro que ha sido dañada. La parálisis es una de las discapacidades más comunes que resulta de un ECV. Un daño en el cerebelo puede afectar la habilidad del cuerpo para coordinar el movimiento, es decir, ataxia, que conduce a problemas con la postura corporal, el caminar y el equilibrio.</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Los pacientes que han sufrido un ECV pueden perder su habilidad de sentir cuando los tocan, o la capacidad de percibir el dolor, la temperatura, o la posición. La falta de sensibilidad también puede entorpecer la habilidad de los pacientes de reconocer los objetos que sostienen y puede ser tan severa que </w:t>
      </w:r>
      <w:r w:rsidRPr="00C030C8">
        <w:rPr>
          <w:rFonts w:ascii="Arial" w:hAnsi="Arial" w:cs="Arial"/>
          <w:sz w:val="24"/>
          <w:szCs w:val="24"/>
        </w:rPr>
        <w:lastRenderedPageBreak/>
        <w:t xml:space="preserve">hace que el paciente no reconozca su propia extremidad. Los pacientes que tienen un brazo seriamente debilitado o paralizado a menudo sienten un dolor de moderado a severo que se extiende del hombro hacia la porción distal y a menudo resulta de la inmovilidad de una articulación debida a la falta de movimiento y a que los tendones y ligamentos alrededor de la articulación se fijan en una sola posición. </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La pérdida de continencia urinaria es bastante común y a menudo resulta de una combinación del déficit sensorial y el motriz. Por lo menos un cuarto de todos los pacientes con ECV sufren de algún deterioro en el lenguaje, un daño en el centro de broca, causa la afasia expresiva y tienen dificultad para expresar su pensamiento a través de las palabras o por escrito. En comparación, el daño al área de Wernicke resulta en una afasia receptiva, tienen dificultad para comprender el idioma hablado o escrito y a menudo tienen un habla incoherente, puede dañar áreas del cerebro que son responsables de la memoria, el aprendizaje, y el discernimiento. </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 depresión clínica es el trastorno emocional más común, como respuesta natural al trauma psicológico. Algunas perturbaciones emocionales y cambios de personalidad son el resultado de los efectos físicos del daño cerebral. (24)</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Las escalas para el ECV existen principalmente como resultado de estudios clínicos y su existencia refleja la heterogeneidad del estado neurológico de los pacientes; pero plantean dificultades en el pronóstico con respecto a la incapacidad y el déficit neurológico.</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El  Índice de </w:t>
      </w:r>
      <w:proofErr w:type="spellStart"/>
      <w:r w:rsidRPr="00C030C8">
        <w:rPr>
          <w:rFonts w:ascii="Arial" w:hAnsi="Arial" w:cs="Arial"/>
          <w:sz w:val="24"/>
          <w:szCs w:val="24"/>
        </w:rPr>
        <w:t>Barthel</w:t>
      </w:r>
      <w:proofErr w:type="spellEnd"/>
      <w:r w:rsidRPr="00C030C8">
        <w:rPr>
          <w:rFonts w:ascii="Arial" w:hAnsi="Arial" w:cs="Arial"/>
          <w:sz w:val="24"/>
          <w:szCs w:val="24"/>
        </w:rPr>
        <w:t xml:space="preserve"> (IB) es una medida genérica que valora el nivel de independencia del paciente con respecto a la realización de algunas actividades básicas de la vida diaria (AVD), mediante la cual se asignan diferentes puntuaciones y ponderaciones según la capacidad del sujeto examinado para llevar a cabo estas actividades.</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 xml:space="preserve">El IB fue uno de los primeros intentos de cuantificar la discapacidad en el campo de la rehabilitación física, aportando un fundamento científico a los resultados que obtenían los profesionales de rehabilitación en los programas de mejora de los niveles de dependencia de los pacientes. El IB es una medida </w:t>
      </w:r>
      <w:r w:rsidRPr="00C030C8">
        <w:rPr>
          <w:rFonts w:ascii="Arial" w:hAnsi="Arial" w:cs="Arial"/>
          <w:sz w:val="24"/>
          <w:szCs w:val="24"/>
        </w:rPr>
        <w:lastRenderedPageBreak/>
        <w:t>simple en cuanto a su obtención e interpretación, fundamentada sobre bases empíricas. (5)</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Las primeras referencias al IB en la literatura científica datan de 1958 y 1964, pero es en 1965 cuando aparece la primera publicación en la que se describen explícitamente los criterios para asignar las puntuaciones. En la actualidad este índice sigue siendo ampliamente utilizado, tanto en su forma original como en alguna de las versiones a que ha dado lugar, siendo considerado por algunos autores como la escala más adecuada para valorar las AVD.</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Las AVD incluidas en el índice original son diez: comer, trasladarse entre la silla y la cama, aseo personal: uso del retrete, bañarse/ducharse, desplazarse (andar en superficie lisa o en silla de ruedas), subir/bajar escaleras, vestirse/desvestirse, control de heces y control de orina. (25)</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El IB aporta información tanto a partir de la puntuación global como de cada una de las puntuaciones parciales para cada actividad. Esto ayuda a conocer mejor cuáles son las deficiencias específicas de la persona y facilita la valoración de su evolución temporal.</w:t>
      </w:r>
    </w:p>
    <w:p w:rsidR="00C030C8" w:rsidRPr="00C030C8" w:rsidRDefault="00C030C8" w:rsidP="00C030C8">
      <w:pPr>
        <w:spacing w:line="360" w:lineRule="auto"/>
        <w:jc w:val="both"/>
        <w:rPr>
          <w:rFonts w:ascii="Arial" w:hAnsi="Arial" w:cs="Arial"/>
          <w:sz w:val="24"/>
          <w:szCs w:val="24"/>
        </w:rPr>
      </w:pPr>
      <w:r w:rsidRPr="00C030C8">
        <w:rPr>
          <w:rFonts w:ascii="Arial" w:hAnsi="Arial" w:cs="Arial"/>
          <w:sz w:val="24"/>
          <w:szCs w:val="24"/>
        </w:rPr>
        <w:t>La puntuación total varía entre 0 y 100 (90 para paciente imitados en silla de ruedas). No es una escala continua, lo cual significa que una variación de 5 puntos en la zona alta de puntuación (más cerca de la independencia) no es semejante al mismo cambio en la zona baja (más cerca de la dependencia). (26)</w:t>
      </w:r>
    </w:p>
    <w:p w:rsidR="00C030C8" w:rsidRDefault="00C030C8" w:rsidP="00C030C8">
      <w:pPr>
        <w:spacing w:line="360" w:lineRule="auto"/>
        <w:jc w:val="both"/>
        <w:rPr>
          <w:rFonts w:ascii="Arial" w:hAnsi="Arial" w:cs="Arial"/>
          <w:sz w:val="24"/>
          <w:szCs w:val="24"/>
        </w:rPr>
      </w:pPr>
      <w:r w:rsidRPr="00C030C8">
        <w:rPr>
          <w:rFonts w:ascii="Arial" w:hAnsi="Arial" w:cs="Arial"/>
          <w:sz w:val="24"/>
          <w:szCs w:val="24"/>
        </w:rPr>
        <w:t>Para una mejor interpretación sus resultados globales se han agrupado en cuatro categorías de dependencia:</w:t>
      </w:r>
    </w:p>
    <w:tbl>
      <w:tblPr>
        <w:tblStyle w:val="Tablaconcuadrcula"/>
        <w:tblW w:w="0" w:type="auto"/>
        <w:tblLook w:val="04A0" w:firstRow="1" w:lastRow="0" w:firstColumn="1" w:lastColumn="0" w:noHBand="0" w:noVBand="1"/>
      </w:tblPr>
      <w:tblGrid>
        <w:gridCol w:w="2445"/>
        <w:gridCol w:w="6275"/>
      </w:tblGrid>
      <w:tr w:rsidR="00C030C8" w:rsidRPr="00BC623E" w:rsidTr="001E3C63">
        <w:tc>
          <w:tcPr>
            <w:tcW w:w="2518"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0 - 20:   </w:t>
            </w:r>
          </w:p>
        </w:tc>
        <w:tc>
          <w:tcPr>
            <w:tcW w:w="6460"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total</w:t>
            </w:r>
          </w:p>
        </w:tc>
      </w:tr>
      <w:tr w:rsidR="00C030C8" w:rsidRPr="00BC623E" w:rsidTr="001E3C63">
        <w:tc>
          <w:tcPr>
            <w:tcW w:w="2518"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21 – 60: </w:t>
            </w:r>
          </w:p>
        </w:tc>
        <w:tc>
          <w:tcPr>
            <w:tcW w:w="6460"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severa</w:t>
            </w:r>
          </w:p>
        </w:tc>
      </w:tr>
      <w:tr w:rsidR="00C030C8" w:rsidRPr="00BC623E" w:rsidTr="001E3C63">
        <w:tc>
          <w:tcPr>
            <w:tcW w:w="2518"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61 – 90:</w:t>
            </w:r>
          </w:p>
        </w:tc>
        <w:tc>
          <w:tcPr>
            <w:tcW w:w="6460"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moderada</w:t>
            </w:r>
          </w:p>
        </w:tc>
      </w:tr>
      <w:tr w:rsidR="00C030C8" w:rsidRPr="00BC623E" w:rsidTr="001E3C63">
        <w:tc>
          <w:tcPr>
            <w:tcW w:w="2518"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91 – 99:</w:t>
            </w:r>
          </w:p>
        </w:tc>
        <w:tc>
          <w:tcPr>
            <w:tcW w:w="6460"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escasa</w:t>
            </w:r>
          </w:p>
        </w:tc>
      </w:tr>
      <w:tr w:rsidR="00C030C8" w:rsidRPr="00BC623E" w:rsidTr="001E3C63">
        <w:trPr>
          <w:trHeight w:val="70"/>
        </w:trPr>
        <w:tc>
          <w:tcPr>
            <w:tcW w:w="2518"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100:</w:t>
            </w:r>
          </w:p>
        </w:tc>
        <w:tc>
          <w:tcPr>
            <w:tcW w:w="6460" w:type="dxa"/>
          </w:tcPr>
          <w:p w:rsidR="00C030C8" w:rsidRPr="00BC623E" w:rsidRDefault="00C030C8"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Independencia</w:t>
            </w:r>
          </w:p>
        </w:tc>
      </w:tr>
    </w:tbl>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r w:rsidRPr="00C030C8">
        <w:rPr>
          <w:rFonts w:ascii="Arial" w:hAnsi="Arial" w:cs="Arial"/>
          <w:sz w:val="24"/>
          <w:szCs w:val="24"/>
        </w:rPr>
        <w:lastRenderedPageBreak/>
        <w:t>Se ha realizado estudios en los que se ha usado el IB para evaluar la capacidad funcional de pacientes con dependencia, especialmente con evento cerebro vascular (ECV). Se ha utilizado para estimar la necesidad de cuidados personales y organizar mejor los servicios de ayuda a domicilio, y como parte del protocolo de valoración geriátrica. Ha sido maneada como criterio de eficacia de los tratamientos y actuaciones de los profesionales sanitarios, y como referencia para estudiar las características de nuevas medidas.</w:t>
      </w: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1D407D" w:rsidRDefault="001D407D">
      <w:pPr>
        <w:rPr>
          <w:rFonts w:ascii="Arial" w:hAnsi="Arial" w:cs="Arial"/>
          <w:b/>
          <w:sz w:val="24"/>
          <w:szCs w:val="24"/>
        </w:rPr>
      </w:pPr>
      <w:r>
        <w:rPr>
          <w:rFonts w:ascii="Arial" w:hAnsi="Arial" w:cs="Arial"/>
          <w:b/>
          <w:sz w:val="24"/>
          <w:szCs w:val="24"/>
        </w:rPr>
        <w:br w:type="page"/>
      </w:r>
    </w:p>
    <w:p w:rsidR="00C030C8" w:rsidRPr="00C030C8" w:rsidRDefault="00C030C8" w:rsidP="0071014F">
      <w:pPr>
        <w:spacing w:line="360" w:lineRule="auto"/>
        <w:jc w:val="center"/>
        <w:rPr>
          <w:rFonts w:ascii="Arial" w:hAnsi="Arial" w:cs="Arial"/>
          <w:b/>
          <w:sz w:val="24"/>
          <w:szCs w:val="24"/>
        </w:rPr>
      </w:pPr>
      <w:r w:rsidRPr="00C030C8">
        <w:rPr>
          <w:rFonts w:ascii="Arial" w:hAnsi="Arial" w:cs="Arial"/>
          <w:b/>
          <w:sz w:val="24"/>
          <w:szCs w:val="24"/>
        </w:rPr>
        <w:lastRenderedPageBreak/>
        <w:t>CAPITULO III</w:t>
      </w:r>
    </w:p>
    <w:p w:rsidR="00C030C8" w:rsidRPr="00C030C8" w:rsidRDefault="00C030C8" w:rsidP="00E36FC1">
      <w:pPr>
        <w:spacing w:line="360" w:lineRule="auto"/>
        <w:jc w:val="both"/>
        <w:rPr>
          <w:rFonts w:ascii="Arial" w:hAnsi="Arial" w:cs="Arial"/>
          <w:b/>
          <w:sz w:val="24"/>
          <w:szCs w:val="24"/>
        </w:rPr>
      </w:pPr>
      <w:r w:rsidRPr="00C030C8">
        <w:rPr>
          <w:rFonts w:ascii="Arial" w:hAnsi="Arial" w:cs="Arial"/>
          <w:b/>
          <w:sz w:val="24"/>
          <w:szCs w:val="24"/>
        </w:rPr>
        <w:t>3. OBJETIVOS</w:t>
      </w:r>
    </w:p>
    <w:p w:rsidR="00C030C8" w:rsidRPr="0071014F" w:rsidRDefault="0071014F" w:rsidP="00E36FC1">
      <w:pPr>
        <w:spacing w:line="360" w:lineRule="auto"/>
        <w:jc w:val="both"/>
        <w:rPr>
          <w:rFonts w:ascii="Arial" w:hAnsi="Arial" w:cs="Arial"/>
          <w:b/>
          <w:sz w:val="24"/>
          <w:szCs w:val="24"/>
        </w:rPr>
      </w:pPr>
      <w:r w:rsidRPr="0071014F">
        <w:rPr>
          <w:rFonts w:ascii="Arial" w:hAnsi="Arial" w:cs="Arial"/>
          <w:b/>
          <w:sz w:val="24"/>
          <w:szCs w:val="24"/>
        </w:rPr>
        <w:t>3.1 Objetivo general</w:t>
      </w:r>
    </w:p>
    <w:p w:rsidR="0071014F" w:rsidRDefault="0071014F" w:rsidP="00E36FC1">
      <w:pPr>
        <w:spacing w:line="360" w:lineRule="auto"/>
        <w:jc w:val="both"/>
        <w:rPr>
          <w:rFonts w:ascii="Arial" w:hAnsi="Arial" w:cs="Arial"/>
          <w:sz w:val="24"/>
          <w:szCs w:val="24"/>
        </w:rPr>
      </w:pPr>
      <w:r w:rsidRPr="0071014F">
        <w:rPr>
          <w:rFonts w:ascii="Arial" w:hAnsi="Arial" w:cs="Arial"/>
          <w:sz w:val="24"/>
          <w:szCs w:val="24"/>
        </w:rPr>
        <w:t xml:space="preserve">Determinar la prevalencia de dependencia física severa y total según la escala de </w:t>
      </w:r>
      <w:proofErr w:type="spellStart"/>
      <w:r w:rsidRPr="0071014F">
        <w:rPr>
          <w:rFonts w:ascii="Arial" w:hAnsi="Arial" w:cs="Arial"/>
          <w:sz w:val="24"/>
          <w:szCs w:val="24"/>
        </w:rPr>
        <w:t>Barthel</w:t>
      </w:r>
      <w:proofErr w:type="spellEnd"/>
      <w:r w:rsidRPr="0071014F">
        <w:rPr>
          <w:rFonts w:ascii="Arial" w:hAnsi="Arial" w:cs="Arial"/>
          <w:sz w:val="24"/>
          <w:szCs w:val="24"/>
        </w:rPr>
        <w:t xml:space="preserve"> en pacientes  ingresados en el Hospital Vicente Corral Moscoso que han presentado  evento cerebrovascular  y su relación con los factores de riesgo (edad, sexo, HTA, diabetes, </w:t>
      </w:r>
      <w:proofErr w:type="spellStart"/>
      <w:r w:rsidRPr="0071014F">
        <w:rPr>
          <w:rFonts w:ascii="Arial" w:hAnsi="Arial" w:cs="Arial"/>
          <w:sz w:val="24"/>
          <w:szCs w:val="24"/>
        </w:rPr>
        <w:t>dislipidemia</w:t>
      </w:r>
      <w:proofErr w:type="spellEnd"/>
      <w:r w:rsidRPr="0071014F">
        <w:rPr>
          <w:rFonts w:ascii="Arial" w:hAnsi="Arial" w:cs="Arial"/>
          <w:sz w:val="24"/>
          <w:szCs w:val="24"/>
        </w:rPr>
        <w:t>, antecedente familiar de ECV,  fibrilación auricular), durante el periodo de un semestre del 2014.</w:t>
      </w:r>
    </w:p>
    <w:p w:rsidR="00C030C8" w:rsidRDefault="0071014F" w:rsidP="00E36FC1">
      <w:pPr>
        <w:spacing w:line="360" w:lineRule="auto"/>
        <w:jc w:val="both"/>
        <w:rPr>
          <w:rFonts w:ascii="Arial" w:hAnsi="Arial" w:cs="Arial"/>
          <w:b/>
          <w:sz w:val="24"/>
          <w:szCs w:val="24"/>
        </w:rPr>
      </w:pPr>
      <w:r w:rsidRPr="0071014F">
        <w:rPr>
          <w:rFonts w:ascii="Arial" w:hAnsi="Arial" w:cs="Arial"/>
          <w:b/>
          <w:sz w:val="24"/>
          <w:szCs w:val="24"/>
        </w:rPr>
        <w:t>3.2 Objetivos específicos</w:t>
      </w:r>
    </w:p>
    <w:p w:rsidR="0071014F" w:rsidRPr="0071014F" w:rsidRDefault="0071014F" w:rsidP="0071014F">
      <w:pPr>
        <w:pStyle w:val="Prrafodelista"/>
        <w:numPr>
          <w:ilvl w:val="0"/>
          <w:numId w:val="1"/>
        </w:numPr>
        <w:spacing w:line="360" w:lineRule="auto"/>
        <w:jc w:val="both"/>
        <w:rPr>
          <w:rFonts w:ascii="Arial" w:hAnsi="Arial" w:cs="Arial"/>
          <w:sz w:val="24"/>
          <w:szCs w:val="24"/>
        </w:rPr>
      </w:pPr>
      <w:r w:rsidRPr="0071014F">
        <w:rPr>
          <w:rFonts w:ascii="Arial" w:hAnsi="Arial" w:cs="Arial"/>
          <w:sz w:val="24"/>
          <w:szCs w:val="24"/>
        </w:rPr>
        <w:t>Determinar las características sociodemográficas  como edad, sexo, procedencia, estado civil, ocupación.</w:t>
      </w:r>
    </w:p>
    <w:p w:rsidR="0071014F" w:rsidRPr="0071014F" w:rsidRDefault="0071014F" w:rsidP="0071014F">
      <w:pPr>
        <w:pStyle w:val="Prrafodelista"/>
        <w:numPr>
          <w:ilvl w:val="0"/>
          <w:numId w:val="1"/>
        </w:numPr>
        <w:spacing w:line="360" w:lineRule="auto"/>
        <w:jc w:val="both"/>
        <w:rPr>
          <w:rFonts w:ascii="Arial" w:hAnsi="Arial" w:cs="Arial"/>
          <w:sz w:val="24"/>
          <w:szCs w:val="24"/>
        </w:rPr>
      </w:pPr>
      <w:r w:rsidRPr="0071014F">
        <w:rPr>
          <w:rFonts w:ascii="Arial" w:hAnsi="Arial" w:cs="Arial"/>
          <w:sz w:val="24"/>
          <w:szCs w:val="24"/>
        </w:rPr>
        <w:t xml:space="preserve">Determinar los grados de dependencia física según el índice de </w:t>
      </w:r>
      <w:proofErr w:type="spellStart"/>
      <w:r w:rsidRPr="0071014F">
        <w:rPr>
          <w:rFonts w:ascii="Arial" w:hAnsi="Arial" w:cs="Arial"/>
          <w:sz w:val="24"/>
          <w:szCs w:val="24"/>
        </w:rPr>
        <w:t>Barthel</w:t>
      </w:r>
      <w:proofErr w:type="spellEnd"/>
      <w:r w:rsidRPr="0071014F">
        <w:rPr>
          <w:rFonts w:ascii="Arial" w:hAnsi="Arial" w:cs="Arial"/>
          <w:sz w:val="24"/>
          <w:szCs w:val="24"/>
        </w:rPr>
        <w:t xml:space="preserve"> al momento del ECV y a los 3 meses del mismo.</w:t>
      </w:r>
    </w:p>
    <w:p w:rsidR="0071014F" w:rsidRPr="0071014F" w:rsidRDefault="0071014F" w:rsidP="0071014F">
      <w:pPr>
        <w:pStyle w:val="Prrafodelista"/>
        <w:numPr>
          <w:ilvl w:val="0"/>
          <w:numId w:val="1"/>
        </w:numPr>
        <w:spacing w:line="360" w:lineRule="auto"/>
        <w:jc w:val="both"/>
        <w:rPr>
          <w:rFonts w:ascii="Arial" w:hAnsi="Arial" w:cs="Arial"/>
          <w:sz w:val="24"/>
          <w:szCs w:val="24"/>
        </w:rPr>
      </w:pPr>
      <w:r w:rsidRPr="0071014F">
        <w:rPr>
          <w:rFonts w:ascii="Arial" w:hAnsi="Arial" w:cs="Arial"/>
          <w:sz w:val="24"/>
          <w:szCs w:val="24"/>
        </w:rPr>
        <w:t xml:space="preserve">Comparar los valores obtenidos mediante el índice de </w:t>
      </w:r>
      <w:proofErr w:type="spellStart"/>
      <w:r w:rsidRPr="0071014F">
        <w:rPr>
          <w:rFonts w:ascii="Arial" w:hAnsi="Arial" w:cs="Arial"/>
          <w:sz w:val="24"/>
          <w:szCs w:val="24"/>
        </w:rPr>
        <w:t>Barthel</w:t>
      </w:r>
      <w:proofErr w:type="spellEnd"/>
      <w:r w:rsidRPr="0071014F">
        <w:rPr>
          <w:rFonts w:ascii="Arial" w:hAnsi="Arial" w:cs="Arial"/>
          <w:sz w:val="24"/>
          <w:szCs w:val="24"/>
        </w:rPr>
        <w:t xml:space="preserve"> al momento del ECV y a los 3 meses del evento.</w:t>
      </w:r>
    </w:p>
    <w:p w:rsidR="0071014F" w:rsidRPr="0071014F" w:rsidRDefault="0071014F" w:rsidP="0071014F">
      <w:pPr>
        <w:pStyle w:val="Prrafodelista"/>
        <w:numPr>
          <w:ilvl w:val="0"/>
          <w:numId w:val="1"/>
        </w:numPr>
        <w:spacing w:line="360" w:lineRule="auto"/>
        <w:jc w:val="both"/>
        <w:rPr>
          <w:rFonts w:ascii="Arial" w:hAnsi="Arial" w:cs="Arial"/>
          <w:sz w:val="24"/>
          <w:szCs w:val="24"/>
        </w:rPr>
      </w:pPr>
      <w:r w:rsidRPr="0071014F">
        <w:rPr>
          <w:rFonts w:ascii="Arial" w:hAnsi="Arial" w:cs="Arial"/>
          <w:sz w:val="24"/>
          <w:szCs w:val="24"/>
        </w:rPr>
        <w:t xml:space="preserve">Determinar los factores de riesgo (edad, sexo, HTA, diabetes, </w:t>
      </w:r>
      <w:proofErr w:type="spellStart"/>
      <w:r w:rsidRPr="0071014F">
        <w:rPr>
          <w:rFonts w:ascii="Arial" w:hAnsi="Arial" w:cs="Arial"/>
          <w:sz w:val="24"/>
          <w:szCs w:val="24"/>
        </w:rPr>
        <w:t>dislipidemia</w:t>
      </w:r>
      <w:proofErr w:type="spellEnd"/>
      <w:r w:rsidRPr="0071014F">
        <w:rPr>
          <w:rFonts w:ascii="Arial" w:hAnsi="Arial" w:cs="Arial"/>
          <w:sz w:val="24"/>
          <w:szCs w:val="24"/>
        </w:rPr>
        <w:t>, antecedente familiar de ECV,  fibrilación auricular) asociados al ECV.</w:t>
      </w:r>
    </w:p>
    <w:p w:rsidR="0071014F" w:rsidRPr="0071014F" w:rsidRDefault="0071014F" w:rsidP="0071014F">
      <w:pPr>
        <w:pStyle w:val="Prrafodelista"/>
        <w:numPr>
          <w:ilvl w:val="0"/>
          <w:numId w:val="1"/>
        </w:numPr>
        <w:spacing w:line="360" w:lineRule="auto"/>
        <w:jc w:val="both"/>
        <w:rPr>
          <w:rFonts w:ascii="Arial" w:hAnsi="Arial" w:cs="Arial"/>
          <w:sz w:val="24"/>
          <w:szCs w:val="24"/>
        </w:rPr>
      </w:pPr>
      <w:r w:rsidRPr="0071014F">
        <w:rPr>
          <w:rFonts w:ascii="Arial" w:hAnsi="Arial" w:cs="Arial"/>
          <w:sz w:val="24"/>
          <w:szCs w:val="24"/>
        </w:rPr>
        <w:t xml:space="preserve">Determinar el grado de asociación que tiene cada factor de riesgo del ECV con el nivel de dependencia del  Índice de </w:t>
      </w:r>
      <w:proofErr w:type="spellStart"/>
      <w:r w:rsidRPr="0071014F">
        <w:rPr>
          <w:rFonts w:ascii="Arial" w:hAnsi="Arial" w:cs="Arial"/>
          <w:sz w:val="24"/>
          <w:szCs w:val="24"/>
        </w:rPr>
        <w:t>Barthel</w:t>
      </w:r>
      <w:proofErr w:type="spellEnd"/>
      <w:r w:rsidRPr="0071014F">
        <w:rPr>
          <w:rFonts w:ascii="Arial" w:hAnsi="Arial" w:cs="Arial"/>
          <w:sz w:val="24"/>
          <w:szCs w:val="24"/>
        </w:rPr>
        <w:t>.</w:t>
      </w:r>
    </w:p>
    <w:p w:rsidR="0071014F" w:rsidRDefault="0071014F" w:rsidP="00E36FC1">
      <w:pPr>
        <w:spacing w:line="360" w:lineRule="auto"/>
        <w:jc w:val="both"/>
        <w:rPr>
          <w:rFonts w:ascii="Arial" w:hAnsi="Arial" w:cs="Arial"/>
          <w:sz w:val="24"/>
          <w:szCs w:val="24"/>
        </w:rPr>
      </w:pPr>
    </w:p>
    <w:p w:rsidR="00C030C8" w:rsidRDefault="00C030C8" w:rsidP="00E36FC1">
      <w:pPr>
        <w:spacing w:line="360" w:lineRule="auto"/>
        <w:jc w:val="both"/>
        <w:rPr>
          <w:rFonts w:ascii="Arial" w:hAnsi="Arial" w:cs="Arial"/>
          <w:sz w:val="24"/>
          <w:szCs w:val="24"/>
        </w:rPr>
      </w:pPr>
    </w:p>
    <w:p w:rsidR="0071014F" w:rsidRDefault="0071014F" w:rsidP="00E36FC1">
      <w:pPr>
        <w:spacing w:line="360" w:lineRule="auto"/>
        <w:jc w:val="both"/>
        <w:rPr>
          <w:rFonts w:ascii="Arial" w:hAnsi="Arial" w:cs="Arial"/>
          <w:sz w:val="24"/>
          <w:szCs w:val="24"/>
        </w:rPr>
      </w:pPr>
    </w:p>
    <w:p w:rsidR="0071014F" w:rsidRDefault="0071014F" w:rsidP="00E36FC1">
      <w:pPr>
        <w:spacing w:line="360" w:lineRule="auto"/>
        <w:jc w:val="both"/>
        <w:rPr>
          <w:rFonts w:ascii="Arial" w:hAnsi="Arial" w:cs="Arial"/>
          <w:sz w:val="24"/>
          <w:szCs w:val="24"/>
        </w:rPr>
      </w:pPr>
    </w:p>
    <w:p w:rsidR="0071014F" w:rsidRDefault="0071014F" w:rsidP="00E36FC1">
      <w:pPr>
        <w:spacing w:line="360" w:lineRule="auto"/>
        <w:jc w:val="both"/>
        <w:rPr>
          <w:rFonts w:ascii="Arial" w:hAnsi="Arial" w:cs="Arial"/>
          <w:sz w:val="24"/>
          <w:szCs w:val="24"/>
        </w:rPr>
      </w:pPr>
    </w:p>
    <w:p w:rsidR="0071014F" w:rsidRDefault="0071014F" w:rsidP="00E36FC1">
      <w:pPr>
        <w:spacing w:line="360" w:lineRule="auto"/>
        <w:jc w:val="both"/>
        <w:rPr>
          <w:rFonts w:ascii="Arial" w:hAnsi="Arial" w:cs="Arial"/>
          <w:sz w:val="24"/>
          <w:szCs w:val="24"/>
        </w:rPr>
      </w:pPr>
    </w:p>
    <w:p w:rsidR="0071014F" w:rsidRDefault="0071014F" w:rsidP="00E36FC1">
      <w:pPr>
        <w:spacing w:line="360" w:lineRule="auto"/>
        <w:jc w:val="both"/>
        <w:rPr>
          <w:rFonts w:ascii="Arial" w:hAnsi="Arial" w:cs="Arial"/>
          <w:sz w:val="24"/>
          <w:szCs w:val="24"/>
        </w:rPr>
      </w:pPr>
    </w:p>
    <w:p w:rsidR="0071014F" w:rsidRPr="0071014F" w:rsidRDefault="0071014F" w:rsidP="0071014F">
      <w:pPr>
        <w:spacing w:line="360" w:lineRule="auto"/>
        <w:jc w:val="center"/>
        <w:rPr>
          <w:rFonts w:ascii="Arial" w:hAnsi="Arial" w:cs="Arial"/>
          <w:b/>
          <w:sz w:val="24"/>
          <w:szCs w:val="24"/>
        </w:rPr>
      </w:pPr>
      <w:r w:rsidRPr="0071014F">
        <w:rPr>
          <w:rFonts w:ascii="Arial" w:hAnsi="Arial" w:cs="Arial"/>
          <w:b/>
          <w:sz w:val="24"/>
          <w:szCs w:val="24"/>
        </w:rPr>
        <w:lastRenderedPageBreak/>
        <w:t>CAPITULO IV</w:t>
      </w:r>
    </w:p>
    <w:p w:rsidR="0071014F" w:rsidRDefault="0071014F" w:rsidP="00E36FC1">
      <w:pPr>
        <w:spacing w:line="360" w:lineRule="auto"/>
        <w:jc w:val="both"/>
        <w:rPr>
          <w:rFonts w:ascii="Arial" w:hAnsi="Arial" w:cs="Arial"/>
          <w:b/>
          <w:sz w:val="24"/>
          <w:szCs w:val="24"/>
        </w:rPr>
      </w:pPr>
      <w:r w:rsidRPr="0071014F">
        <w:rPr>
          <w:rFonts w:ascii="Arial" w:hAnsi="Arial" w:cs="Arial"/>
          <w:b/>
          <w:sz w:val="24"/>
          <w:szCs w:val="24"/>
        </w:rPr>
        <w:t>4. DISEÑO METODOLÓGICO</w:t>
      </w:r>
    </w:p>
    <w:p w:rsidR="0071014F" w:rsidRDefault="00EC6DC0" w:rsidP="00E36FC1">
      <w:pPr>
        <w:spacing w:line="360" w:lineRule="auto"/>
        <w:jc w:val="both"/>
        <w:rPr>
          <w:rFonts w:ascii="Arial" w:hAnsi="Arial" w:cs="Arial"/>
          <w:b/>
          <w:sz w:val="24"/>
          <w:szCs w:val="24"/>
        </w:rPr>
      </w:pPr>
      <w:r>
        <w:rPr>
          <w:rFonts w:ascii="Arial" w:hAnsi="Arial" w:cs="Arial"/>
          <w:b/>
          <w:sz w:val="24"/>
          <w:szCs w:val="24"/>
        </w:rPr>
        <w:t xml:space="preserve">4.1 </w:t>
      </w:r>
      <w:r w:rsidR="007F53F3">
        <w:rPr>
          <w:rFonts w:ascii="Arial" w:hAnsi="Arial" w:cs="Arial"/>
          <w:b/>
          <w:sz w:val="24"/>
          <w:szCs w:val="24"/>
        </w:rPr>
        <w:t>Tipo de estudio</w:t>
      </w:r>
    </w:p>
    <w:p w:rsidR="007F53F3" w:rsidRDefault="007F53F3" w:rsidP="00E36FC1">
      <w:pPr>
        <w:spacing w:line="360" w:lineRule="auto"/>
        <w:jc w:val="both"/>
        <w:rPr>
          <w:rFonts w:ascii="Arial" w:hAnsi="Arial" w:cs="Arial"/>
          <w:sz w:val="24"/>
          <w:szCs w:val="24"/>
        </w:rPr>
      </w:pPr>
      <w:r>
        <w:rPr>
          <w:rFonts w:ascii="Arial" w:hAnsi="Arial" w:cs="Arial"/>
          <w:sz w:val="24"/>
          <w:szCs w:val="24"/>
        </w:rPr>
        <w:t xml:space="preserve">El estudio que se llevó a cabo fue de tipo cuantitativo, transversal de prevalencia. </w:t>
      </w:r>
    </w:p>
    <w:p w:rsidR="0071014F" w:rsidRDefault="007F53F3" w:rsidP="00E36FC1">
      <w:pPr>
        <w:spacing w:line="360" w:lineRule="auto"/>
        <w:jc w:val="both"/>
        <w:rPr>
          <w:rFonts w:ascii="Arial" w:hAnsi="Arial" w:cs="Arial"/>
          <w:b/>
          <w:sz w:val="24"/>
          <w:szCs w:val="24"/>
        </w:rPr>
      </w:pPr>
      <w:r w:rsidRPr="007F53F3">
        <w:rPr>
          <w:rFonts w:ascii="Arial" w:hAnsi="Arial" w:cs="Arial"/>
          <w:b/>
          <w:sz w:val="24"/>
          <w:szCs w:val="24"/>
        </w:rPr>
        <w:t xml:space="preserve">4.2 </w:t>
      </w:r>
      <w:r w:rsidR="00E90702">
        <w:rPr>
          <w:rFonts w:ascii="Arial" w:hAnsi="Arial" w:cs="Arial"/>
          <w:b/>
          <w:sz w:val="24"/>
          <w:szCs w:val="24"/>
        </w:rPr>
        <w:t>Área de estudio</w:t>
      </w:r>
    </w:p>
    <w:p w:rsidR="00E90702" w:rsidRDefault="00E90702" w:rsidP="00E36FC1">
      <w:pPr>
        <w:spacing w:line="360" w:lineRule="auto"/>
        <w:jc w:val="both"/>
        <w:rPr>
          <w:rFonts w:ascii="Arial" w:hAnsi="Arial" w:cs="Arial"/>
          <w:sz w:val="24"/>
          <w:szCs w:val="24"/>
        </w:rPr>
      </w:pPr>
      <w:r>
        <w:rPr>
          <w:rFonts w:ascii="Arial" w:hAnsi="Arial" w:cs="Arial"/>
          <w:sz w:val="24"/>
          <w:szCs w:val="24"/>
        </w:rPr>
        <w:t xml:space="preserve">El estudio se realizó en el Departamento de Medicina Interna del Hospital Vicente Corral Moscoso de la Ciudad de Cuenca. </w:t>
      </w:r>
    </w:p>
    <w:p w:rsidR="00E90702" w:rsidRPr="00E90702" w:rsidRDefault="00E90702" w:rsidP="00E36FC1">
      <w:pPr>
        <w:spacing w:line="360" w:lineRule="auto"/>
        <w:jc w:val="both"/>
        <w:rPr>
          <w:rFonts w:ascii="Arial" w:hAnsi="Arial" w:cs="Arial"/>
          <w:b/>
          <w:sz w:val="24"/>
          <w:szCs w:val="24"/>
        </w:rPr>
      </w:pPr>
      <w:r w:rsidRPr="00E90702">
        <w:rPr>
          <w:rFonts w:ascii="Arial" w:hAnsi="Arial" w:cs="Arial"/>
          <w:b/>
          <w:sz w:val="24"/>
          <w:szCs w:val="24"/>
        </w:rPr>
        <w:t>4.3 Universo de estudio</w:t>
      </w:r>
    </w:p>
    <w:p w:rsidR="00E90702" w:rsidRDefault="00E90702" w:rsidP="00E36FC1">
      <w:pPr>
        <w:spacing w:line="360" w:lineRule="auto"/>
        <w:jc w:val="both"/>
        <w:rPr>
          <w:rFonts w:ascii="Arial" w:hAnsi="Arial" w:cs="Arial"/>
          <w:sz w:val="24"/>
          <w:szCs w:val="24"/>
        </w:rPr>
      </w:pPr>
      <w:r w:rsidRPr="00E90702">
        <w:rPr>
          <w:rFonts w:ascii="Arial" w:hAnsi="Arial" w:cs="Arial"/>
          <w:sz w:val="24"/>
          <w:szCs w:val="24"/>
        </w:rPr>
        <w:t>Lo constituye</w:t>
      </w:r>
      <w:r>
        <w:rPr>
          <w:rFonts w:ascii="Arial" w:hAnsi="Arial" w:cs="Arial"/>
          <w:sz w:val="24"/>
          <w:szCs w:val="24"/>
        </w:rPr>
        <w:t xml:space="preserve">ron todos los pacientes que fueron </w:t>
      </w:r>
      <w:r w:rsidRPr="00E90702">
        <w:rPr>
          <w:rFonts w:ascii="Arial" w:hAnsi="Arial" w:cs="Arial"/>
          <w:sz w:val="24"/>
          <w:szCs w:val="24"/>
        </w:rPr>
        <w:t>ingresados con diagnóstico de  Evento Cerebrovascular en el servicio de Medicina Interna del Hospital Vi</w:t>
      </w:r>
      <w:r>
        <w:rPr>
          <w:rFonts w:ascii="Arial" w:hAnsi="Arial" w:cs="Arial"/>
          <w:sz w:val="24"/>
          <w:szCs w:val="24"/>
        </w:rPr>
        <w:t>cente Corral Moscoso que cumplieron</w:t>
      </w:r>
      <w:r w:rsidRPr="00E90702">
        <w:rPr>
          <w:rFonts w:ascii="Arial" w:hAnsi="Arial" w:cs="Arial"/>
          <w:sz w:val="24"/>
          <w:szCs w:val="24"/>
        </w:rPr>
        <w:t xml:space="preserve"> con los criterios de inclusión y exclusión durante el </w:t>
      </w:r>
      <w:r>
        <w:rPr>
          <w:rFonts w:ascii="Arial" w:hAnsi="Arial" w:cs="Arial"/>
          <w:sz w:val="24"/>
          <w:szCs w:val="24"/>
        </w:rPr>
        <w:t xml:space="preserve">periodo de un semestre del 2014; la cantidad total fue de 73 pacientes. </w:t>
      </w:r>
    </w:p>
    <w:p w:rsidR="005A461E" w:rsidRPr="005A461E" w:rsidRDefault="005A461E" w:rsidP="00E36FC1">
      <w:pPr>
        <w:spacing w:line="360" w:lineRule="auto"/>
        <w:jc w:val="both"/>
        <w:rPr>
          <w:rFonts w:ascii="Arial" w:hAnsi="Arial" w:cs="Arial"/>
          <w:b/>
          <w:sz w:val="24"/>
          <w:szCs w:val="24"/>
        </w:rPr>
      </w:pPr>
      <w:r w:rsidRPr="005A461E">
        <w:rPr>
          <w:rFonts w:ascii="Arial" w:hAnsi="Arial" w:cs="Arial"/>
          <w:b/>
          <w:sz w:val="24"/>
          <w:szCs w:val="24"/>
        </w:rPr>
        <w:t>4.4 Criterios de inclusión y exclusión</w:t>
      </w:r>
    </w:p>
    <w:p w:rsidR="005A461E" w:rsidRPr="0068595A" w:rsidRDefault="0068595A" w:rsidP="0068595A">
      <w:pPr>
        <w:spacing w:line="360" w:lineRule="auto"/>
        <w:jc w:val="both"/>
        <w:rPr>
          <w:rFonts w:ascii="Arial" w:hAnsi="Arial" w:cs="Arial"/>
          <w:sz w:val="24"/>
          <w:szCs w:val="24"/>
        </w:rPr>
      </w:pPr>
      <w:r w:rsidRPr="0068595A">
        <w:rPr>
          <w:rFonts w:ascii="Arial" w:hAnsi="Arial" w:cs="Arial"/>
          <w:sz w:val="24"/>
          <w:szCs w:val="24"/>
        </w:rPr>
        <w:t xml:space="preserve">Los criterios de inclusión que se usaron en este estudio fueron: </w:t>
      </w:r>
    </w:p>
    <w:p w:rsidR="0068595A" w:rsidRPr="0068595A" w:rsidRDefault="0068595A" w:rsidP="0068595A">
      <w:pPr>
        <w:pStyle w:val="Prrafodelista"/>
        <w:numPr>
          <w:ilvl w:val="0"/>
          <w:numId w:val="2"/>
        </w:numPr>
        <w:spacing w:line="360" w:lineRule="auto"/>
        <w:jc w:val="both"/>
        <w:rPr>
          <w:rFonts w:ascii="Arial" w:hAnsi="Arial" w:cs="Arial"/>
          <w:sz w:val="24"/>
          <w:szCs w:val="24"/>
        </w:rPr>
      </w:pPr>
      <w:r w:rsidRPr="0068595A">
        <w:rPr>
          <w:rFonts w:ascii="Arial" w:hAnsi="Arial" w:cs="Arial"/>
          <w:sz w:val="24"/>
          <w:szCs w:val="24"/>
        </w:rPr>
        <w:t>Paciente con diagnóstico de ECV de cualquier tipo que acuda al HVCM en las primeras 24 horas de aparición de la patología.</w:t>
      </w:r>
    </w:p>
    <w:p w:rsidR="0068595A" w:rsidRPr="0068595A" w:rsidRDefault="0068595A" w:rsidP="0068595A">
      <w:pPr>
        <w:pStyle w:val="Prrafodelista"/>
        <w:numPr>
          <w:ilvl w:val="0"/>
          <w:numId w:val="2"/>
        </w:numPr>
        <w:spacing w:line="360" w:lineRule="auto"/>
        <w:jc w:val="both"/>
        <w:rPr>
          <w:rFonts w:ascii="Arial" w:hAnsi="Arial" w:cs="Arial"/>
          <w:sz w:val="24"/>
          <w:szCs w:val="24"/>
        </w:rPr>
      </w:pPr>
      <w:r w:rsidRPr="0068595A">
        <w:rPr>
          <w:rFonts w:ascii="Arial" w:hAnsi="Arial" w:cs="Arial"/>
          <w:sz w:val="24"/>
          <w:szCs w:val="24"/>
        </w:rPr>
        <w:t xml:space="preserve">Pacientes mayores de 20 años. </w:t>
      </w:r>
    </w:p>
    <w:p w:rsidR="0071014F" w:rsidRPr="0068595A" w:rsidRDefault="0068595A" w:rsidP="0068595A">
      <w:pPr>
        <w:pStyle w:val="Prrafodelista"/>
        <w:numPr>
          <w:ilvl w:val="0"/>
          <w:numId w:val="2"/>
        </w:numPr>
        <w:spacing w:line="360" w:lineRule="auto"/>
        <w:jc w:val="both"/>
        <w:rPr>
          <w:rFonts w:ascii="Arial" w:hAnsi="Arial" w:cs="Arial"/>
          <w:sz w:val="24"/>
          <w:szCs w:val="24"/>
        </w:rPr>
      </w:pPr>
      <w:r w:rsidRPr="0068595A">
        <w:rPr>
          <w:rFonts w:ascii="Arial" w:hAnsi="Arial" w:cs="Arial"/>
          <w:sz w:val="24"/>
          <w:szCs w:val="24"/>
        </w:rPr>
        <w:t>Pacientes (familiar) que hayan leído y firmado el consentimiento informado previamente entregado.</w:t>
      </w:r>
    </w:p>
    <w:p w:rsidR="0068595A" w:rsidRDefault="0068595A" w:rsidP="00E36FC1">
      <w:pPr>
        <w:spacing w:line="360" w:lineRule="auto"/>
        <w:jc w:val="both"/>
        <w:rPr>
          <w:rFonts w:ascii="Arial" w:hAnsi="Arial" w:cs="Arial"/>
          <w:sz w:val="24"/>
          <w:szCs w:val="24"/>
        </w:rPr>
      </w:pPr>
      <w:r>
        <w:rPr>
          <w:rFonts w:ascii="Arial" w:hAnsi="Arial" w:cs="Arial"/>
          <w:sz w:val="24"/>
          <w:szCs w:val="24"/>
        </w:rPr>
        <w:t xml:space="preserve">Los criterios de exclusión fueron: </w:t>
      </w:r>
    </w:p>
    <w:p w:rsidR="0068595A" w:rsidRPr="0068595A" w:rsidRDefault="0068595A" w:rsidP="0068595A">
      <w:pPr>
        <w:pStyle w:val="Prrafodelista"/>
        <w:numPr>
          <w:ilvl w:val="0"/>
          <w:numId w:val="3"/>
        </w:numPr>
        <w:spacing w:line="360" w:lineRule="auto"/>
        <w:jc w:val="both"/>
        <w:rPr>
          <w:rFonts w:ascii="Arial" w:hAnsi="Arial" w:cs="Arial"/>
          <w:sz w:val="24"/>
          <w:szCs w:val="24"/>
        </w:rPr>
      </w:pPr>
      <w:r w:rsidRPr="0068595A">
        <w:rPr>
          <w:rFonts w:ascii="Arial" w:hAnsi="Arial" w:cs="Arial"/>
          <w:sz w:val="24"/>
          <w:szCs w:val="24"/>
        </w:rPr>
        <w:t>Pacientes con diagnóstico de discapacidad previa a la presentación del ECV.</w:t>
      </w:r>
    </w:p>
    <w:p w:rsidR="0068595A" w:rsidRPr="0068595A" w:rsidRDefault="0068595A" w:rsidP="0068595A">
      <w:pPr>
        <w:pStyle w:val="Prrafodelista"/>
        <w:numPr>
          <w:ilvl w:val="0"/>
          <w:numId w:val="3"/>
        </w:numPr>
        <w:spacing w:line="360" w:lineRule="auto"/>
        <w:jc w:val="both"/>
        <w:rPr>
          <w:rFonts w:ascii="Arial" w:hAnsi="Arial" w:cs="Arial"/>
          <w:sz w:val="24"/>
          <w:szCs w:val="24"/>
        </w:rPr>
      </w:pPr>
      <w:r w:rsidRPr="0068595A">
        <w:rPr>
          <w:rFonts w:ascii="Arial" w:hAnsi="Arial" w:cs="Arial"/>
          <w:sz w:val="24"/>
          <w:szCs w:val="24"/>
        </w:rPr>
        <w:t>Pacientes con antecedentes de ECV previos.</w:t>
      </w:r>
    </w:p>
    <w:p w:rsidR="0068595A" w:rsidRPr="0068595A" w:rsidRDefault="0068595A" w:rsidP="0068595A">
      <w:pPr>
        <w:pStyle w:val="Prrafodelista"/>
        <w:numPr>
          <w:ilvl w:val="0"/>
          <w:numId w:val="3"/>
        </w:numPr>
        <w:spacing w:line="360" w:lineRule="auto"/>
        <w:jc w:val="both"/>
        <w:rPr>
          <w:rFonts w:ascii="Arial" w:hAnsi="Arial" w:cs="Arial"/>
          <w:sz w:val="24"/>
          <w:szCs w:val="24"/>
        </w:rPr>
      </w:pPr>
      <w:r w:rsidRPr="0068595A">
        <w:rPr>
          <w:rFonts w:ascii="Arial" w:hAnsi="Arial" w:cs="Arial"/>
          <w:sz w:val="24"/>
          <w:szCs w:val="24"/>
        </w:rPr>
        <w:t>Pacientes con antecedentes de enfermedades psiquiátricas.</w:t>
      </w:r>
    </w:p>
    <w:p w:rsidR="0068595A" w:rsidRPr="0068595A" w:rsidRDefault="0068595A" w:rsidP="0068595A">
      <w:pPr>
        <w:pStyle w:val="Prrafodelista"/>
        <w:numPr>
          <w:ilvl w:val="0"/>
          <w:numId w:val="3"/>
        </w:numPr>
        <w:spacing w:line="360" w:lineRule="auto"/>
        <w:jc w:val="both"/>
        <w:rPr>
          <w:rFonts w:ascii="Arial" w:hAnsi="Arial" w:cs="Arial"/>
          <w:sz w:val="24"/>
          <w:szCs w:val="24"/>
        </w:rPr>
      </w:pPr>
      <w:r w:rsidRPr="0068595A">
        <w:rPr>
          <w:rFonts w:ascii="Arial" w:hAnsi="Arial" w:cs="Arial"/>
          <w:sz w:val="24"/>
          <w:szCs w:val="24"/>
        </w:rPr>
        <w:t>Pacientes con antecedentes de enfermedades reumáticas.</w:t>
      </w:r>
    </w:p>
    <w:p w:rsidR="00C030C8" w:rsidRDefault="00F74BE7" w:rsidP="00E36FC1">
      <w:pPr>
        <w:spacing w:line="360" w:lineRule="auto"/>
        <w:jc w:val="both"/>
        <w:rPr>
          <w:rFonts w:ascii="Arial" w:hAnsi="Arial" w:cs="Arial"/>
          <w:b/>
          <w:sz w:val="24"/>
          <w:szCs w:val="24"/>
        </w:rPr>
      </w:pPr>
      <w:r w:rsidRPr="00F74BE7">
        <w:rPr>
          <w:rFonts w:ascii="Arial" w:hAnsi="Arial" w:cs="Arial"/>
          <w:b/>
          <w:sz w:val="24"/>
          <w:szCs w:val="24"/>
        </w:rPr>
        <w:lastRenderedPageBreak/>
        <w:t xml:space="preserve">4.5 </w:t>
      </w:r>
      <w:r>
        <w:rPr>
          <w:rFonts w:ascii="Arial" w:hAnsi="Arial" w:cs="Arial"/>
          <w:b/>
          <w:sz w:val="24"/>
          <w:szCs w:val="24"/>
        </w:rPr>
        <w:t>Variables en estudio</w:t>
      </w:r>
    </w:p>
    <w:p w:rsidR="00F74BE7" w:rsidRPr="001A3039" w:rsidRDefault="001A3039" w:rsidP="00E36FC1">
      <w:pPr>
        <w:spacing w:line="360" w:lineRule="auto"/>
        <w:jc w:val="both"/>
        <w:rPr>
          <w:rFonts w:ascii="Arial" w:hAnsi="Arial" w:cs="Arial"/>
          <w:sz w:val="24"/>
          <w:szCs w:val="24"/>
        </w:rPr>
      </w:pPr>
      <w:r w:rsidRPr="001A3039">
        <w:rPr>
          <w:rFonts w:ascii="Arial" w:hAnsi="Arial" w:cs="Arial"/>
          <w:sz w:val="24"/>
          <w:szCs w:val="24"/>
        </w:rPr>
        <w:t>ANEXO 4</w:t>
      </w:r>
    </w:p>
    <w:p w:rsidR="008E00B8" w:rsidRDefault="008E00B8" w:rsidP="00E36FC1">
      <w:pPr>
        <w:spacing w:line="360" w:lineRule="auto"/>
        <w:jc w:val="both"/>
        <w:rPr>
          <w:rFonts w:ascii="Arial" w:hAnsi="Arial" w:cs="Arial"/>
          <w:b/>
          <w:sz w:val="24"/>
          <w:szCs w:val="24"/>
        </w:rPr>
      </w:pPr>
      <w:r>
        <w:rPr>
          <w:rFonts w:ascii="Arial" w:hAnsi="Arial" w:cs="Arial"/>
          <w:b/>
          <w:sz w:val="24"/>
          <w:szCs w:val="24"/>
        </w:rPr>
        <w:t xml:space="preserve">4.6 </w:t>
      </w:r>
      <w:r w:rsidR="00F66F6F">
        <w:rPr>
          <w:rFonts w:ascii="Arial" w:hAnsi="Arial" w:cs="Arial"/>
          <w:b/>
          <w:sz w:val="24"/>
          <w:szCs w:val="24"/>
        </w:rPr>
        <w:t>Recolección de datos</w:t>
      </w:r>
    </w:p>
    <w:p w:rsidR="00F66F6F" w:rsidRPr="00F66F6F" w:rsidRDefault="00F66F6F" w:rsidP="00F66F6F">
      <w:pPr>
        <w:spacing w:line="360" w:lineRule="auto"/>
        <w:jc w:val="both"/>
        <w:rPr>
          <w:rFonts w:ascii="Arial" w:hAnsi="Arial" w:cs="Arial"/>
          <w:sz w:val="24"/>
          <w:szCs w:val="24"/>
        </w:rPr>
      </w:pPr>
      <w:r w:rsidRPr="00F66F6F">
        <w:rPr>
          <w:rFonts w:ascii="Arial" w:hAnsi="Arial" w:cs="Arial"/>
          <w:sz w:val="24"/>
          <w:szCs w:val="24"/>
        </w:rPr>
        <w:t>Los datos sociodemográ</w:t>
      </w:r>
      <w:r>
        <w:rPr>
          <w:rFonts w:ascii="Arial" w:hAnsi="Arial" w:cs="Arial"/>
          <w:sz w:val="24"/>
          <w:szCs w:val="24"/>
        </w:rPr>
        <w:t>ficos y factores de riesgo fueron</w:t>
      </w:r>
      <w:r w:rsidRPr="00F66F6F">
        <w:rPr>
          <w:rFonts w:ascii="Arial" w:hAnsi="Arial" w:cs="Arial"/>
          <w:sz w:val="24"/>
          <w:szCs w:val="24"/>
        </w:rPr>
        <w:t xml:space="preserve"> obtenidos por medio de las historias clínicas de pacientes en los que su diagnóstico de ingreso haya sido Evento Cerebrovascular. L</w:t>
      </w:r>
      <w:r>
        <w:rPr>
          <w:rFonts w:ascii="Arial" w:hAnsi="Arial" w:cs="Arial"/>
          <w:sz w:val="24"/>
          <w:szCs w:val="24"/>
        </w:rPr>
        <w:t>os pacientes seleccionados fueron</w:t>
      </w:r>
      <w:r w:rsidRPr="00F66F6F">
        <w:rPr>
          <w:rFonts w:ascii="Arial" w:hAnsi="Arial" w:cs="Arial"/>
          <w:sz w:val="24"/>
          <w:szCs w:val="24"/>
        </w:rPr>
        <w:t xml:space="preserve"> evaluados mediante la aplicación del Índice de </w:t>
      </w:r>
      <w:proofErr w:type="spellStart"/>
      <w:r w:rsidRPr="00F66F6F">
        <w:rPr>
          <w:rFonts w:ascii="Arial" w:hAnsi="Arial" w:cs="Arial"/>
          <w:sz w:val="24"/>
          <w:szCs w:val="24"/>
        </w:rPr>
        <w:t>Barthel</w:t>
      </w:r>
      <w:proofErr w:type="spellEnd"/>
      <w:r w:rsidR="001A3039">
        <w:rPr>
          <w:rFonts w:ascii="Arial" w:hAnsi="Arial" w:cs="Arial"/>
          <w:sz w:val="24"/>
          <w:szCs w:val="24"/>
        </w:rPr>
        <w:t xml:space="preserve"> (Anexo 1)</w:t>
      </w:r>
      <w:r w:rsidRPr="00F66F6F">
        <w:rPr>
          <w:rFonts w:ascii="Arial" w:hAnsi="Arial" w:cs="Arial"/>
          <w:sz w:val="24"/>
          <w:szCs w:val="24"/>
        </w:rPr>
        <w:t>, a través de un interrogatorio, en las primeras 48 horas de su ingreso, previa información y firma del consentimiento informado</w:t>
      </w:r>
      <w:r w:rsidR="001A3039">
        <w:rPr>
          <w:rFonts w:ascii="Arial" w:hAnsi="Arial" w:cs="Arial"/>
          <w:sz w:val="24"/>
          <w:szCs w:val="24"/>
        </w:rPr>
        <w:t xml:space="preserve"> (Anexo 3)</w:t>
      </w:r>
      <w:r w:rsidRPr="00F66F6F">
        <w:rPr>
          <w:rFonts w:ascii="Arial" w:hAnsi="Arial" w:cs="Arial"/>
          <w:sz w:val="24"/>
          <w:szCs w:val="24"/>
        </w:rPr>
        <w:t xml:space="preserve"> por el paciente o familiar en caso d</w:t>
      </w:r>
      <w:r>
        <w:rPr>
          <w:rFonts w:ascii="Arial" w:hAnsi="Arial" w:cs="Arial"/>
          <w:sz w:val="24"/>
          <w:szCs w:val="24"/>
        </w:rPr>
        <w:t>e que el paciente no se encontró</w:t>
      </w:r>
      <w:r w:rsidRPr="00F66F6F">
        <w:rPr>
          <w:rFonts w:ascii="Arial" w:hAnsi="Arial" w:cs="Arial"/>
          <w:sz w:val="24"/>
          <w:szCs w:val="24"/>
        </w:rPr>
        <w:t xml:space="preserve"> mentalmente apto para hacerlo.</w:t>
      </w:r>
    </w:p>
    <w:p w:rsidR="00F66F6F" w:rsidRPr="00F66F6F" w:rsidRDefault="00F66F6F" w:rsidP="00F66F6F">
      <w:pPr>
        <w:spacing w:line="360" w:lineRule="auto"/>
        <w:jc w:val="both"/>
        <w:rPr>
          <w:rFonts w:ascii="Arial" w:hAnsi="Arial" w:cs="Arial"/>
          <w:sz w:val="24"/>
          <w:szCs w:val="24"/>
        </w:rPr>
      </w:pPr>
      <w:r>
        <w:rPr>
          <w:rFonts w:ascii="Arial" w:hAnsi="Arial" w:cs="Arial"/>
          <w:sz w:val="24"/>
          <w:szCs w:val="24"/>
        </w:rPr>
        <w:t>Estos datos fueron</w:t>
      </w:r>
      <w:r w:rsidRPr="00F66F6F">
        <w:rPr>
          <w:rFonts w:ascii="Arial" w:hAnsi="Arial" w:cs="Arial"/>
          <w:sz w:val="24"/>
          <w:szCs w:val="24"/>
        </w:rPr>
        <w:t xml:space="preserve">  registrados en un formulario de recolección de datos</w:t>
      </w:r>
      <w:r w:rsidR="001A3039">
        <w:rPr>
          <w:rFonts w:ascii="Arial" w:hAnsi="Arial" w:cs="Arial"/>
          <w:sz w:val="24"/>
          <w:szCs w:val="24"/>
        </w:rPr>
        <w:t xml:space="preserve"> (Anexo 2)</w:t>
      </w:r>
      <w:r w:rsidRPr="00F66F6F">
        <w:rPr>
          <w:rFonts w:ascii="Arial" w:hAnsi="Arial" w:cs="Arial"/>
          <w:sz w:val="24"/>
          <w:szCs w:val="24"/>
        </w:rPr>
        <w:t xml:space="preserve"> individual para cada paciente. Posteriormente se </w:t>
      </w:r>
      <w:r w:rsidR="00A13FC9" w:rsidRPr="00F66F6F">
        <w:rPr>
          <w:rFonts w:ascii="Arial" w:hAnsi="Arial" w:cs="Arial"/>
          <w:sz w:val="24"/>
          <w:szCs w:val="24"/>
        </w:rPr>
        <w:t>r</w:t>
      </w:r>
      <w:r w:rsidR="00A13FC9">
        <w:rPr>
          <w:rFonts w:ascii="Arial" w:hAnsi="Arial" w:cs="Arial"/>
          <w:sz w:val="24"/>
          <w:szCs w:val="24"/>
        </w:rPr>
        <w:t>ealizó</w:t>
      </w:r>
      <w:r w:rsidRPr="00F66F6F">
        <w:rPr>
          <w:rFonts w:ascii="Arial" w:hAnsi="Arial" w:cs="Arial"/>
          <w:sz w:val="24"/>
          <w:szCs w:val="24"/>
        </w:rPr>
        <w:t xml:space="preserve"> un segundo control a los 3 meses de iniciada la enfermedad, con visita al paciente en su residencia, a </w:t>
      </w:r>
      <w:r w:rsidR="00A13FC9">
        <w:rPr>
          <w:rFonts w:ascii="Arial" w:hAnsi="Arial" w:cs="Arial"/>
          <w:sz w:val="24"/>
          <w:szCs w:val="24"/>
        </w:rPr>
        <w:t>fin de establecer si persistía</w:t>
      </w:r>
      <w:r w:rsidRPr="00F66F6F">
        <w:rPr>
          <w:rFonts w:ascii="Arial" w:hAnsi="Arial" w:cs="Arial"/>
          <w:sz w:val="24"/>
          <w:szCs w:val="24"/>
        </w:rPr>
        <w:t xml:space="preserve"> limitación en las actividades de la vida diaria, luego de haber recibido o no terapia de rehabilitación.</w:t>
      </w:r>
    </w:p>
    <w:p w:rsidR="00F66F6F" w:rsidRDefault="00A13FC9" w:rsidP="00F66F6F">
      <w:pPr>
        <w:spacing w:line="360" w:lineRule="auto"/>
        <w:jc w:val="both"/>
        <w:rPr>
          <w:rFonts w:ascii="Arial" w:hAnsi="Arial" w:cs="Arial"/>
          <w:b/>
          <w:sz w:val="24"/>
          <w:szCs w:val="24"/>
        </w:rPr>
      </w:pPr>
      <w:r>
        <w:rPr>
          <w:rFonts w:ascii="Arial" w:hAnsi="Arial" w:cs="Arial"/>
          <w:sz w:val="24"/>
          <w:szCs w:val="24"/>
        </w:rPr>
        <w:t>Finalmente se compararon</w:t>
      </w:r>
      <w:r w:rsidR="00F66F6F" w:rsidRPr="00F66F6F">
        <w:rPr>
          <w:rFonts w:ascii="Arial" w:hAnsi="Arial" w:cs="Arial"/>
          <w:sz w:val="24"/>
          <w:szCs w:val="24"/>
        </w:rPr>
        <w:t xml:space="preserve"> los puntajes obtenidos en cada aplicación de la escala, con la finalidad de determinar si existe recuperación física y medir el grado de dependencia como secuela</w:t>
      </w:r>
      <w:r w:rsidR="00F66F6F" w:rsidRPr="00F66F6F">
        <w:rPr>
          <w:rFonts w:ascii="Arial" w:hAnsi="Arial" w:cs="Arial"/>
          <w:b/>
          <w:sz w:val="24"/>
          <w:szCs w:val="24"/>
        </w:rPr>
        <w:t>.</w:t>
      </w:r>
    </w:p>
    <w:p w:rsidR="00A13FC9" w:rsidRDefault="00A13FC9" w:rsidP="00F66F6F">
      <w:pPr>
        <w:spacing w:line="360" w:lineRule="auto"/>
        <w:jc w:val="both"/>
        <w:rPr>
          <w:rFonts w:ascii="Arial" w:hAnsi="Arial" w:cs="Arial"/>
          <w:b/>
          <w:sz w:val="24"/>
          <w:szCs w:val="24"/>
        </w:rPr>
      </w:pPr>
      <w:r>
        <w:rPr>
          <w:rFonts w:ascii="Arial" w:hAnsi="Arial" w:cs="Arial"/>
          <w:b/>
          <w:sz w:val="24"/>
          <w:szCs w:val="24"/>
        </w:rPr>
        <w:t>4.7 Instrumentos</w:t>
      </w:r>
    </w:p>
    <w:p w:rsidR="00A13FC9" w:rsidRDefault="00A13FC9" w:rsidP="00F66F6F">
      <w:pPr>
        <w:spacing w:line="360" w:lineRule="auto"/>
        <w:jc w:val="both"/>
        <w:rPr>
          <w:rFonts w:ascii="Arial" w:hAnsi="Arial" w:cs="Arial"/>
          <w:b/>
          <w:sz w:val="24"/>
          <w:szCs w:val="24"/>
        </w:rPr>
      </w:pPr>
      <w:r>
        <w:rPr>
          <w:rFonts w:ascii="Arial" w:hAnsi="Arial" w:cs="Arial"/>
          <w:b/>
          <w:sz w:val="24"/>
          <w:szCs w:val="24"/>
        </w:rPr>
        <w:t xml:space="preserve">4.7.1 Índice de </w:t>
      </w:r>
      <w:proofErr w:type="spellStart"/>
      <w:r>
        <w:rPr>
          <w:rFonts w:ascii="Arial" w:hAnsi="Arial" w:cs="Arial"/>
          <w:b/>
          <w:sz w:val="24"/>
          <w:szCs w:val="24"/>
        </w:rPr>
        <w:t>Barthel</w:t>
      </w:r>
      <w:proofErr w:type="spellEnd"/>
    </w:p>
    <w:p w:rsidR="00A13FC9" w:rsidRPr="00A13FC9" w:rsidRDefault="00A13FC9" w:rsidP="00A13FC9">
      <w:pPr>
        <w:spacing w:line="360" w:lineRule="auto"/>
        <w:jc w:val="both"/>
        <w:rPr>
          <w:rFonts w:ascii="Arial" w:hAnsi="Arial" w:cs="Arial"/>
          <w:sz w:val="24"/>
          <w:szCs w:val="24"/>
        </w:rPr>
      </w:pPr>
      <w:r w:rsidRPr="00A13FC9">
        <w:rPr>
          <w:rFonts w:ascii="Arial" w:hAnsi="Arial" w:cs="Arial"/>
          <w:sz w:val="24"/>
          <w:szCs w:val="24"/>
        </w:rPr>
        <w:t>Es una escala de evaluación funcional que mide la capacidad del paciente para realizar actividades de la vida diaria luego de h</w:t>
      </w:r>
      <w:r w:rsidR="00BF14BC">
        <w:rPr>
          <w:rFonts w:ascii="Arial" w:hAnsi="Arial" w:cs="Arial"/>
          <w:sz w:val="24"/>
          <w:szCs w:val="24"/>
        </w:rPr>
        <w:t>aber presentado un cuadro de ECV</w:t>
      </w:r>
      <w:r w:rsidRPr="00A13FC9">
        <w:rPr>
          <w:rFonts w:ascii="Arial" w:hAnsi="Arial" w:cs="Arial"/>
          <w:sz w:val="24"/>
          <w:szCs w:val="24"/>
        </w:rPr>
        <w:t>. Las actividades de la vida diaria comprenden actividades personales como alimentación, desplazamiento, el baño, vestimenta, control anal y vesical, manejo del inodoro y subir escaleras.</w:t>
      </w:r>
    </w:p>
    <w:p w:rsidR="00A13FC9" w:rsidRPr="00A13FC9" w:rsidRDefault="00A13FC9" w:rsidP="00A13FC9">
      <w:pPr>
        <w:spacing w:line="360" w:lineRule="auto"/>
        <w:jc w:val="both"/>
        <w:rPr>
          <w:rFonts w:ascii="Arial" w:hAnsi="Arial" w:cs="Arial"/>
          <w:sz w:val="24"/>
          <w:szCs w:val="24"/>
        </w:rPr>
      </w:pPr>
      <w:r w:rsidRPr="00A13FC9">
        <w:rPr>
          <w:rFonts w:ascii="Arial" w:hAnsi="Arial" w:cs="Arial"/>
          <w:sz w:val="24"/>
          <w:szCs w:val="24"/>
        </w:rPr>
        <w:t xml:space="preserve">El test consta de 10 </w:t>
      </w:r>
      <w:proofErr w:type="spellStart"/>
      <w:r w:rsidRPr="00A13FC9">
        <w:rPr>
          <w:rFonts w:ascii="Arial" w:hAnsi="Arial" w:cs="Arial"/>
          <w:sz w:val="24"/>
          <w:szCs w:val="24"/>
        </w:rPr>
        <w:t>items</w:t>
      </w:r>
      <w:proofErr w:type="spellEnd"/>
      <w:r w:rsidRPr="00A13FC9">
        <w:rPr>
          <w:rFonts w:ascii="Arial" w:hAnsi="Arial" w:cs="Arial"/>
          <w:sz w:val="24"/>
          <w:szCs w:val="24"/>
        </w:rPr>
        <w:t xml:space="preserve"> que valoran la capacidad de ejecución asignándole un puntaje a cada actividad de acuerdo al grado de independencia del paciente para realizarla. La puntuación va de 0 a 100 puntos, con intervalos de 5 puntos, considerándose puntajes iguales o superiores a 60 puntos como un estado </w:t>
      </w:r>
      <w:r w:rsidRPr="00A13FC9">
        <w:rPr>
          <w:rFonts w:ascii="Arial" w:hAnsi="Arial" w:cs="Arial"/>
          <w:sz w:val="24"/>
          <w:szCs w:val="24"/>
        </w:rPr>
        <w:lastRenderedPageBreak/>
        <w:t>independiente. Este instrumento es útil para evaluar la secuela motora de pacientes con EVC, ya que evaluando su capacidad para realizar las actividades de la vida diaria podemos notar las limitaciones físicas que posee el paciente. Asimismo, es posible valorar la recuperación funcional (física) de estos pacientes comparando los puntajes encontrados en dos momentos diferentes de medición (antes y después de ser sometidos a terapia física). (ANEXO 1)</w:t>
      </w:r>
    </w:p>
    <w:p w:rsidR="00C030C8" w:rsidRPr="00D24489" w:rsidRDefault="00D24489" w:rsidP="00E36FC1">
      <w:pPr>
        <w:spacing w:line="360" w:lineRule="auto"/>
        <w:jc w:val="both"/>
        <w:rPr>
          <w:rFonts w:ascii="Arial" w:hAnsi="Arial" w:cs="Arial"/>
          <w:b/>
          <w:sz w:val="24"/>
          <w:szCs w:val="24"/>
        </w:rPr>
      </w:pPr>
      <w:r w:rsidRPr="00D24489">
        <w:rPr>
          <w:rFonts w:ascii="Arial" w:hAnsi="Arial" w:cs="Arial"/>
          <w:b/>
          <w:sz w:val="24"/>
          <w:szCs w:val="24"/>
        </w:rPr>
        <w:t>4.8 Unidad de análisis y observación</w:t>
      </w:r>
    </w:p>
    <w:p w:rsidR="00D24489" w:rsidRDefault="00D24489" w:rsidP="00D24489">
      <w:pPr>
        <w:spacing w:line="360" w:lineRule="auto"/>
        <w:jc w:val="both"/>
        <w:rPr>
          <w:rFonts w:ascii="Arial" w:hAnsi="Arial" w:cs="Arial"/>
          <w:sz w:val="24"/>
          <w:szCs w:val="24"/>
        </w:rPr>
      </w:pPr>
      <w:r w:rsidRPr="00D24489">
        <w:rPr>
          <w:rFonts w:ascii="Arial" w:hAnsi="Arial" w:cs="Arial"/>
          <w:sz w:val="24"/>
          <w:szCs w:val="24"/>
        </w:rPr>
        <w:t>La unidad de análisis la constituye</w:t>
      </w:r>
      <w:r>
        <w:rPr>
          <w:rFonts w:ascii="Arial" w:hAnsi="Arial" w:cs="Arial"/>
          <w:sz w:val="24"/>
          <w:szCs w:val="24"/>
        </w:rPr>
        <w:t>ron</w:t>
      </w:r>
      <w:r w:rsidRPr="00D24489">
        <w:rPr>
          <w:rFonts w:ascii="Arial" w:hAnsi="Arial" w:cs="Arial"/>
          <w:sz w:val="24"/>
          <w:szCs w:val="24"/>
        </w:rPr>
        <w:t xml:space="preserve"> los pacien</w:t>
      </w:r>
      <w:r>
        <w:rPr>
          <w:rFonts w:ascii="Arial" w:hAnsi="Arial" w:cs="Arial"/>
          <w:sz w:val="24"/>
          <w:szCs w:val="24"/>
        </w:rPr>
        <w:t xml:space="preserve">tes con Evento Cerebrovascular. </w:t>
      </w:r>
      <w:r w:rsidRPr="00D24489">
        <w:rPr>
          <w:rFonts w:ascii="Arial" w:hAnsi="Arial" w:cs="Arial"/>
          <w:sz w:val="24"/>
          <w:szCs w:val="24"/>
        </w:rPr>
        <w:t xml:space="preserve">La observación la conforman el grado de </w:t>
      </w:r>
      <w:proofErr w:type="spellStart"/>
      <w:r w:rsidRPr="00D24489">
        <w:rPr>
          <w:rFonts w:ascii="Arial" w:hAnsi="Arial" w:cs="Arial"/>
          <w:sz w:val="24"/>
          <w:szCs w:val="24"/>
        </w:rPr>
        <w:t>Barthel</w:t>
      </w:r>
      <w:proofErr w:type="spellEnd"/>
      <w:r w:rsidRPr="00D24489">
        <w:rPr>
          <w:rFonts w:ascii="Arial" w:hAnsi="Arial" w:cs="Arial"/>
          <w:sz w:val="24"/>
          <w:szCs w:val="24"/>
        </w:rPr>
        <w:t xml:space="preserve"> y los factores de riesgo presentes</w:t>
      </w:r>
      <w:r>
        <w:rPr>
          <w:rFonts w:ascii="Arial" w:hAnsi="Arial" w:cs="Arial"/>
          <w:sz w:val="24"/>
          <w:szCs w:val="24"/>
        </w:rPr>
        <w:t>.</w:t>
      </w:r>
    </w:p>
    <w:p w:rsidR="00D24489" w:rsidRPr="00D24489" w:rsidRDefault="00D24489" w:rsidP="00D24489">
      <w:pPr>
        <w:spacing w:line="360" w:lineRule="auto"/>
        <w:jc w:val="both"/>
        <w:rPr>
          <w:rFonts w:ascii="Arial" w:hAnsi="Arial" w:cs="Arial"/>
          <w:b/>
          <w:sz w:val="24"/>
          <w:szCs w:val="24"/>
        </w:rPr>
      </w:pPr>
      <w:r w:rsidRPr="00D24489">
        <w:rPr>
          <w:rFonts w:ascii="Arial" w:hAnsi="Arial" w:cs="Arial"/>
          <w:b/>
          <w:sz w:val="24"/>
          <w:szCs w:val="24"/>
        </w:rPr>
        <w:t xml:space="preserve">4.9 </w:t>
      </w:r>
      <w:r>
        <w:rPr>
          <w:rFonts w:ascii="Arial" w:hAnsi="Arial" w:cs="Arial"/>
          <w:b/>
          <w:sz w:val="24"/>
          <w:szCs w:val="24"/>
        </w:rPr>
        <w:t>M</w:t>
      </w:r>
      <w:r w:rsidRPr="00D24489">
        <w:rPr>
          <w:rFonts w:ascii="Arial" w:hAnsi="Arial" w:cs="Arial"/>
          <w:b/>
          <w:sz w:val="24"/>
          <w:szCs w:val="24"/>
        </w:rPr>
        <w:t>anejo bioético de los datos</w:t>
      </w:r>
    </w:p>
    <w:p w:rsidR="00D24489" w:rsidRPr="00D24489" w:rsidRDefault="00D24489" w:rsidP="00D24489">
      <w:pPr>
        <w:spacing w:line="360" w:lineRule="auto"/>
        <w:jc w:val="both"/>
        <w:rPr>
          <w:rFonts w:ascii="Arial" w:hAnsi="Arial" w:cs="Arial"/>
          <w:sz w:val="24"/>
          <w:szCs w:val="24"/>
        </w:rPr>
      </w:pPr>
      <w:r w:rsidRPr="00D24489">
        <w:rPr>
          <w:rFonts w:ascii="Arial" w:hAnsi="Arial" w:cs="Arial"/>
          <w:sz w:val="24"/>
          <w:szCs w:val="24"/>
        </w:rPr>
        <w:t>El pr</w:t>
      </w:r>
      <w:r>
        <w:rPr>
          <w:rFonts w:ascii="Arial" w:hAnsi="Arial" w:cs="Arial"/>
          <w:sz w:val="24"/>
          <w:szCs w:val="24"/>
        </w:rPr>
        <w:t>esente estudio estuvo</w:t>
      </w:r>
      <w:r w:rsidRPr="00D24489">
        <w:rPr>
          <w:rFonts w:ascii="Arial" w:hAnsi="Arial" w:cs="Arial"/>
          <w:sz w:val="24"/>
          <w:szCs w:val="24"/>
        </w:rPr>
        <w:t xml:space="preserve"> dirigido en un interrogatorio al paciente o familiar sobre 10 actividades básicas de la labor diaria del paci</w:t>
      </w:r>
      <w:r>
        <w:rPr>
          <w:rFonts w:ascii="Arial" w:hAnsi="Arial" w:cs="Arial"/>
          <w:sz w:val="24"/>
          <w:szCs w:val="24"/>
        </w:rPr>
        <w:t>ente. Los datos de paciente fueron</w:t>
      </w:r>
      <w:r w:rsidRPr="00D24489">
        <w:rPr>
          <w:rFonts w:ascii="Arial" w:hAnsi="Arial" w:cs="Arial"/>
          <w:sz w:val="24"/>
          <w:szCs w:val="24"/>
        </w:rPr>
        <w:t xml:space="preserve"> tomados de la historia clínica realizada en el área de medicina interna del Hospital Vicente </w:t>
      </w:r>
      <w:r>
        <w:rPr>
          <w:rFonts w:ascii="Arial" w:hAnsi="Arial" w:cs="Arial"/>
          <w:sz w:val="24"/>
          <w:szCs w:val="24"/>
        </w:rPr>
        <w:t>Corral Moscoso. Se garantizó</w:t>
      </w:r>
      <w:r w:rsidRPr="00D24489">
        <w:rPr>
          <w:rFonts w:ascii="Arial" w:hAnsi="Arial" w:cs="Arial"/>
          <w:sz w:val="24"/>
          <w:szCs w:val="24"/>
        </w:rPr>
        <w:t xml:space="preserve"> que no se utilizar</w:t>
      </w:r>
      <w:r>
        <w:rPr>
          <w:rFonts w:ascii="Arial" w:hAnsi="Arial" w:cs="Arial"/>
          <w:sz w:val="24"/>
          <w:szCs w:val="24"/>
        </w:rPr>
        <w:t>on</w:t>
      </w:r>
      <w:r w:rsidRPr="00D24489">
        <w:rPr>
          <w:rFonts w:ascii="Arial" w:hAnsi="Arial" w:cs="Arial"/>
          <w:sz w:val="24"/>
          <w:szCs w:val="24"/>
        </w:rPr>
        <w:t xml:space="preserve"> los nombres de los pacientes ni los nombres de los médicos tratantes en el registro de la i</w:t>
      </w:r>
      <w:r>
        <w:rPr>
          <w:rFonts w:ascii="Arial" w:hAnsi="Arial" w:cs="Arial"/>
          <w:sz w:val="24"/>
          <w:szCs w:val="24"/>
        </w:rPr>
        <w:t xml:space="preserve">nformación, para ello se empleó </w:t>
      </w:r>
      <w:r w:rsidRPr="00D24489">
        <w:rPr>
          <w:rFonts w:ascii="Arial" w:hAnsi="Arial" w:cs="Arial"/>
          <w:sz w:val="24"/>
          <w:szCs w:val="24"/>
        </w:rPr>
        <w:t xml:space="preserve"> el número de la historia</w:t>
      </w:r>
      <w:r>
        <w:rPr>
          <w:rFonts w:ascii="Arial" w:hAnsi="Arial" w:cs="Arial"/>
          <w:sz w:val="24"/>
          <w:szCs w:val="24"/>
        </w:rPr>
        <w:t xml:space="preserve"> clínica el mismo que no figuró</w:t>
      </w:r>
      <w:r w:rsidRPr="00D24489">
        <w:rPr>
          <w:rFonts w:ascii="Arial" w:hAnsi="Arial" w:cs="Arial"/>
          <w:sz w:val="24"/>
          <w:szCs w:val="24"/>
        </w:rPr>
        <w:t xml:space="preserve"> en la base de datos, asegurándose de esta manera la confidencialidad y el manejo ético profesional.</w:t>
      </w:r>
    </w:p>
    <w:p w:rsidR="00D24489" w:rsidRPr="00D24489" w:rsidRDefault="00D24489" w:rsidP="00D24489">
      <w:pPr>
        <w:spacing w:line="360" w:lineRule="auto"/>
        <w:jc w:val="both"/>
        <w:rPr>
          <w:rFonts w:ascii="Arial" w:hAnsi="Arial" w:cs="Arial"/>
          <w:sz w:val="24"/>
          <w:szCs w:val="24"/>
        </w:rPr>
      </w:pPr>
      <w:r w:rsidRPr="00D24489">
        <w:rPr>
          <w:rFonts w:ascii="Arial" w:hAnsi="Arial" w:cs="Arial"/>
          <w:sz w:val="24"/>
          <w:szCs w:val="24"/>
        </w:rPr>
        <w:t>La participación en el</w:t>
      </w:r>
      <w:r>
        <w:rPr>
          <w:rFonts w:ascii="Arial" w:hAnsi="Arial" w:cs="Arial"/>
          <w:sz w:val="24"/>
          <w:szCs w:val="24"/>
        </w:rPr>
        <w:t xml:space="preserve"> proyecto de investigación fue </w:t>
      </w:r>
      <w:r w:rsidRPr="00D24489">
        <w:rPr>
          <w:rFonts w:ascii="Arial" w:hAnsi="Arial" w:cs="Arial"/>
          <w:sz w:val="24"/>
          <w:szCs w:val="24"/>
        </w:rPr>
        <w:t xml:space="preserve">de forma voluntaria con la aceptación del consentimiento informado, previa entrega </w:t>
      </w:r>
      <w:r>
        <w:rPr>
          <w:rFonts w:ascii="Arial" w:hAnsi="Arial" w:cs="Arial"/>
          <w:sz w:val="24"/>
          <w:szCs w:val="24"/>
        </w:rPr>
        <w:t>a cada paciente; lo cual quedó</w:t>
      </w:r>
      <w:r w:rsidRPr="00D24489">
        <w:rPr>
          <w:rFonts w:ascii="Arial" w:hAnsi="Arial" w:cs="Arial"/>
          <w:sz w:val="24"/>
          <w:szCs w:val="24"/>
        </w:rPr>
        <w:t xml:space="preserve"> registrado como aceptación con la debida firma del paciente</w:t>
      </w:r>
      <w:r>
        <w:rPr>
          <w:rFonts w:ascii="Arial" w:hAnsi="Arial" w:cs="Arial"/>
          <w:sz w:val="24"/>
          <w:szCs w:val="24"/>
        </w:rPr>
        <w:t>. Pacientes que no se encontraron</w:t>
      </w:r>
      <w:r w:rsidRPr="00D24489">
        <w:rPr>
          <w:rFonts w:ascii="Arial" w:hAnsi="Arial" w:cs="Arial"/>
          <w:sz w:val="24"/>
          <w:szCs w:val="24"/>
        </w:rPr>
        <w:t xml:space="preserve"> mentalmente aptos para firmar el </w:t>
      </w:r>
      <w:r>
        <w:rPr>
          <w:rFonts w:ascii="Arial" w:hAnsi="Arial" w:cs="Arial"/>
          <w:sz w:val="24"/>
          <w:szCs w:val="24"/>
        </w:rPr>
        <w:t>consentimiento, se lo solicitó</w:t>
      </w:r>
      <w:r w:rsidRPr="00D24489">
        <w:rPr>
          <w:rFonts w:ascii="Arial" w:hAnsi="Arial" w:cs="Arial"/>
          <w:sz w:val="24"/>
          <w:szCs w:val="24"/>
        </w:rPr>
        <w:t xml:space="preserve"> a un familiar.</w:t>
      </w:r>
    </w:p>
    <w:p w:rsidR="00D24489" w:rsidRPr="00D24489" w:rsidRDefault="00D24489" w:rsidP="00D24489">
      <w:pPr>
        <w:spacing w:line="360" w:lineRule="auto"/>
        <w:jc w:val="both"/>
        <w:rPr>
          <w:rFonts w:ascii="Arial" w:hAnsi="Arial" w:cs="Arial"/>
          <w:sz w:val="24"/>
          <w:szCs w:val="24"/>
        </w:rPr>
      </w:pPr>
      <w:r>
        <w:rPr>
          <w:rFonts w:ascii="Arial" w:hAnsi="Arial" w:cs="Arial"/>
          <w:sz w:val="24"/>
          <w:szCs w:val="24"/>
        </w:rPr>
        <w:t xml:space="preserve">En el estudio no se aplicó </w:t>
      </w:r>
      <w:r w:rsidRPr="00D24489">
        <w:rPr>
          <w:rFonts w:ascii="Arial" w:hAnsi="Arial" w:cs="Arial"/>
          <w:sz w:val="24"/>
          <w:szCs w:val="24"/>
        </w:rPr>
        <w:t>procedimientos invasivos, ni tampoco ningún tratamiento, por lo que no aplica el monitoreo de probables efectos adversos.</w:t>
      </w:r>
    </w:p>
    <w:p w:rsidR="00D24489" w:rsidRDefault="00D24489" w:rsidP="00D24489">
      <w:pPr>
        <w:spacing w:line="360" w:lineRule="auto"/>
        <w:jc w:val="both"/>
        <w:rPr>
          <w:rFonts w:ascii="Arial" w:hAnsi="Arial" w:cs="Arial"/>
          <w:sz w:val="24"/>
          <w:szCs w:val="24"/>
        </w:rPr>
      </w:pPr>
      <w:r w:rsidRPr="00D24489">
        <w:rPr>
          <w:rFonts w:ascii="Arial" w:hAnsi="Arial" w:cs="Arial"/>
          <w:sz w:val="24"/>
          <w:szCs w:val="24"/>
        </w:rPr>
        <w:t>Se asegur</w:t>
      </w:r>
      <w:r>
        <w:rPr>
          <w:rFonts w:ascii="Arial" w:hAnsi="Arial" w:cs="Arial"/>
          <w:sz w:val="24"/>
          <w:szCs w:val="24"/>
        </w:rPr>
        <w:t>ó</w:t>
      </w:r>
      <w:r w:rsidRPr="00D24489">
        <w:rPr>
          <w:rFonts w:ascii="Arial" w:hAnsi="Arial" w:cs="Arial"/>
          <w:sz w:val="24"/>
          <w:szCs w:val="24"/>
        </w:rPr>
        <w:t xml:space="preserve"> la confidencialidad de la información obtenida. El acceso de los</w:t>
      </w:r>
      <w:r>
        <w:rPr>
          <w:rFonts w:ascii="Arial" w:hAnsi="Arial" w:cs="Arial"/>
          <w:sz w:val="24"/>
          <w:szCs w:val="24"/>
        </w:rPr>
        <w:t xml:space="preserve"> registros del estudio solo fue</w:t>
      </w:r>
      <w:r w:rsidRPr="00D24489">
        <w:rPr>
          <w:rFonts w:ascii="Arial" w:hAnsi="Arial" w:cs="Arial"/>
          <w:sz w:val="24"/>
          <w:szCs w:val="24"/>
        </w:rPr>
        <w:t xml:space="preserve"> permitido a los investigadores del campo y al Comité de Tesis de la Facultad de </w:t>
      </w:r>
      <w:r>
        <w:rPr>
          <w:rFonts w:ascii="Arial" w:hAnsi="Arial" w:cs="Arial"/>
          <w:sz w:val="24"/>
          <w:szCs w:val="24"/>
        </w:rPr>
        <w:t>C</w:t>
      </w:r>
      <w:r w:rsidRPr="00D24489">
        <w:rPr>
          <w:rFonts w:ascii="Arial" w:hAnsi="Arial" w:cs="Arial"/>
          <w:sz w:val="24"/>
          <w:szCs w:val="24"/>
        </w:rPr>
        <w:t xml:space="preserve">iencias </w:t>
      </w:r>
      <w:r>
        <w:rPr>
          <w:rFonts w:ascii="Arial" w:hAnsi="Arial" w:cs="Arial"/>
          <w:sz w:val="24"/>
          <w:szCs w:val="24"/>
        </w:rPr>
        <w:t>M</w:t>
      </w:r>
      <w:r w:rsidRPr="00D24489">
        <w:rPr>
          <w:rFonts w:ascii="Arial" w:hAnsi="Arial" w:cs="Arial"/>
          <w:sz w:val="24"/>
          <w:szCs w:val="24"/>
        </w:rPr>
        <w:t>édicas.</w:t>
      </w:r>
    </w:p>
    <w:p w:rsidR="00D24489" w:rsidRPr="00D24489" w:rsidRDefault="00D24489" w:rsidP="00D24489">
      <w:pPr>
        <w:spacing w:line="360" w:lineRule="auto"/>
        <w:jc w:val="both"/>
        <w:rPr>
          <w:rFonts w:ascii="Arial" w:hAnsi="Arial" w:cs="Arial"/>
          <w:b/>
          <w:sz w:val="24"/>
          <w:szCs w:val="24"/>
        </w:rPr>
      </w:pPr>
      <w:r w:rsidRPr="00D24489">
        <w:rPr>
          <w:rFonts w:ascii="Arial" w:hAnsi="Arial" w:cs="Arial"/>
          <w:b/>
          <w:sz w:val="24"/>
          <w:szCs w:val="24"/>
        </w:rPr>
        <w:lastRenderedPageBreak/>
        <w:t>4.10 Plan de análisis de datos</w:t>
      </w:r>
    </w:p>
    <w:p w:rsidR="00D24489" w:rsidRDefault="00D24489" w:rsidP="00D24489">
      <w:pPr>
        <w:spacing w:line="360" w:lineRule="auto"/>
        <w:jc w:val="both"/>
        <w:rPr>
          <w:rFonts w:ascii="Arial" w:hAnsi="Arial" w:cs="Arial"/>
          <w:sz w:val="24"/>
          <w:szCs w:val="24"/>
        </w:rPr>
      </w:pPr>
      <w:r w:rsidRPr="00D24489">
        <w:rPr>
          <w:rFonts w:ascii="Arial" w:hAnsi="Arial" w:cs="Arial"/>
          <w:sz w:val="24"/>
          <w:szCs w:val="24"/>
        </w:rPr>
        <w:t>Para el an</w:t>
      </w:r>
      <w:r>
        <w:rPr>
          <w:rFonts w:ascii="Arial" w:hAnsi="Arial" w:cs="Arial"/>
          <w:sz w:val="24"/>
          <w:szCs w:val="24"/>
        </w:rPr>
        <w:t>álisis de los datos se elaboró</w:t>
      </w:r>
      <w:r w:rsidRPr="00D24489">
        <w:rPr>
          <w:rFonts w:ascii="Arial" w:hAnsi="Arial" w:cs="Arial"/>
          <w:sz w:val="24"/>
          <w:szCs w:val="24"/>
        </w:rPr>
        <w:t xml:space="preserve"> un</w:t>
      </w:r>
      <w:r>
        <w:rPr>
          <w:rFonts w:ascii="Arial" w:hAnsi="Arial" w:cs="Arial"/>
          <w:sz w:val="24"/>
          <w:szCs w:val="24"/>
        </w:rPr>
        <w:t>a</w:t>
      </w:r>
      <w:r w:rsidRPr="00D24489">
        <w:rPr>
          <w:rFonts w:ascii="Arial" w:hAnsi="Arial" w:cs="Arial"/>
          <w:sz w:val="24"/>
          <w:szCs w:val="24"/>
        </w:rPr>
        <w:t xml:space="preserve"> base de datos m</w:t>
      </w:r>
      <w:r>
        <w:rPr>
          <w:rFonts w:ascii="Arial" w:hAnsi="Arial" w:cs="Arial"/>
          <w:sz w:val="24"/>
          <w:szCs w:val="24"/>
        </w:rPr>
        <w:t>ediante el empleo del programa SPSS. Se realizaron</w:t>
      </w:r>
      <w:r w:rsidRPr="00D24489">
        <w:rPr>
          <w:rFonts w:ascii="Arial" w:hAnsi="Arial" w:cs="Arial"/>
          <w:sz w:val="24"/>
          <w:szCs w:val="24"/>
        </w:rPr>
        <w:t xml:space="preserve"> una tabla basal en donde se muestre las características generales de la población de estudio para de ello obtener la media y el desvío estándar. Se emplea</w:t>
      </w:r>
      <w:r>
        <w:rPr>
          <w:rFonts w:ascii="Arial" w:hAnsi="Arial" w:cs="Arial"/>
          <w:sz w:val="24"/>
          <w:szCs w:val="24"/>
        </w:rPr>
        <w:t>ron</w:t>
      </w:r>
      <w:r w:rsidRPr="00D24489">
        <w:rPr>
          <w:rFonts w:ascii="Arial" w:hAnsi="Arial" w:cs="Arial"/>
          <w:sz w:val="24"/>
          <w:szCs w:val="24"/>
        </w:rPr>
        <w:t xml:space="preserve"> tablas de 2 por 2 para el análisis de los resultados en donde se relacionar</w:t>
      </w:r>
      <w:r>
        <w:rPr>
          <w:rFonts w:ascii="Arial" w:hAnsi="Arial" w:cs="Arial"/>
          <w:sz w:val="24"/>
          <w:szCs w:val="24"/>
        </w:rPr>
        <w:t>on</w:t>
      </w:r>
      <w:r w:rsidRPr="00D24489">
        <w:rPr>
          <w:rFonts w:ascii="Arial" w:hAnsi="Arial" w:cs="Arial"/>
          <w:sz w:val="24"/>
          <w:szCs w:val="24"/>
        </w:rPr>
        <w:t xml:space="preserve"> los factores de riesgo con los grados de dependencia a través de la razón de prevalencia, el intervalo de confianza 95% y el valor de p.</w:t>
      </w: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0F10DF" w:rsidRDefault="000F10DF">
      <w:pPr>
        <w:rPr>
          <w:rFonts w:ascii="Arial" w:hAnsi="Arial" w:cs="Arial"/>
          <w:b/>
          <w:sz w:val="24"/>
          <w:szCs w:val="24"/>
        </w:rPr>
      </w:pPr>
      <w:r>
        <w:rPr>
          <w:rFonts w:ascii="Arial" w:hAnsi="Arial" w:cs="Arial"/>
          <w:b/>
          <w:sz w:val="24"/>
          <w:szCs w:val="24"/>
        </w:rPr>
        <w:br w:type="page"/>
      </w:r>
    </w:p>
    <w:p w:rsidR="00D24489" w:rsidRPr="009C0B32" w:rsidRDefault="00D24489" w:rsidP="00D24489">
      <w:pPr>
        <w:spacing w:line="360" w:lineRule="auto"/>
        <w:jc w:val="center"/>
        <w:rPr>
          <w:rFonts w:ascii="Arial" w:hAnsi="Arial" w:cs="Arial"/>
          <w:b/>
          <w:sz w:val="24"/>
          <w:szCs w:val="24"/>
        </w:rPr>
      </w:pPr>
      <w:r w:rsidRPr="009C0B32">
        <w:rPr>
          <w:rFonts w:ascii="Arial" w:hAnsi="Arial" w:cs="Arial"/>
          <w:b/>
          <w:sz w:val="24"/>
          <w:szCs w:val="24"/>
        </w:rPr>
        <w:lastRenderedPageBreak/>
        <w:t>CAPITULO V</w:t>
      </w:r>
    </w:p>
    <w:p w:rsidR="00D24489" w:rsidRPr="00123B9B" w:rsidRDefault="00D24489" w:rsidP="00D24489">
      <w:pPr>
        <w:spacing w:line="360" w:lineRule="auto"/>
        <w:rPr>
          <w:rFonts w:ascii="Arial" w:hAnsi="Arial" w:cs="Arial"/>
          <w:b/>
          <w:sz w:val="24"/>
          <w:szCs w:val="24"/>
        </w:rPr>
      </w:pPr>
      <w:r w:rsidRPr="00123B9B">
        <w:rPr>
          <w:rFonts w:ascii="Arial" w:hAnsi="Arial" w:cs="Arial"/>
          <w:b/>
          <w:sz w:val="24"/>
          <w:szCs w:val="24"/>
        </w:rPr>
        <w:t>5. RESULTADOS</w:t>
      </w:r>
    </w:p>
    <w:p w:rsidR="00D24489" w:rsidRPr="00123B9B" w:rsidRDefault="00D24489" w:rsidP="00D24489">
      <w:pPr>
        <w:spacing w:line="360" w:lineRule="auto"/>
        <w:rPr>
          <w:rFonts w:ascii="Arial" w:hAnsi="Arial" w:cs="Arial"/>
          <w:b/>
          <w:sz w:val="24"/>
          <w:szCs w:val="24"/>
        </w:rPr>
      </w:pPr>
      <w:r w:rsidRPr="00123B9B">
        <w:rPr>
          <w:rFonts w:ascii="Arial" w:hAnsi="Arial" w:cs="Arial"/>
          <w:b/>
          <w:sz w:val="24"/>
          <w:szCs w:val="24"/>
        </w:rPr>
        <w:t>5.1 CUMPLIMIENTO DEL ESTUDIO</w:t>
      </w:r>
    </w:p>
    <w:p w:rsidR="00D24489" w:rsidRDefault="00D24489" w:rsidP="00D24489">
      <w:pPr>
        <w:spacing w:line="360" w:lineRule="auto"/>
        <w:jc w:val="both"/>
        <w:rPr>
          <w:rFonts w:ascii="Arial" w:hAnsi="Arial" w:cs="Arial"/>
          <w:sz w:val="24"/>
          <w:szCs w:val="24"/>
        </w:rPr>
      </w:pPr>
      <w:r w:rsidRPr="00123B9B">
        <w:rPr>
          <w:rFonts w:ascii="Arial" w:hAnsi="Arial" w:cs="Arial"/>
          <w:sz w:val="24"/>
          <w:szCs w:val="24"/>
        </w:rPr>
        <w:t xml:space="preserve">El estudio incluyó 73 pacientes diagnosticados con ECV en el Hospital Vicente Corral Moscoso de la Ciudad de Cuenca y tras cumplir con criterios de inclusión </w:t>
      </w:r>
      <w:r>
        <w:rPr>
          <w:rFonts w:ascii="Arial" w:hAnsi="Arial" w:cs="Arial"/>
          <w:sz w:val="24"/>
          <w:szCs w:val="24"/>
        </w:rPr>
        <w:t xml:space="preserve">se valoró la dependencia funcional en las primeras 48 horas del ingreso y posteriormente a los 3 meses tras el evento se valoró nuevamente la dependencia, no se encontraron dificultades en la recolección y validación de la información y el análisis de ésta se presenta a continuación: </w:t>
      </w:r>
    </w:p>
    <w:p w:rsidR="00D24489" w:rsidRPr="00C8794F" w:rsidRDefault="00D24489" w:rsidP="00D24489">
      <w:pPr>
        <w:spacing w:line="360" w:lineRule="auto"/>
        <w:jc w:val="both"/>
        <w:rPr>
          <w:rFonts w:ascii="Arial" w:hAnsi="Arial" w:cs="Arial"/>
          <w:b/>
          <w:sz w:val="24"/>
          <w:szCs w:val="24"/>
        </w:rPr>
      </w:pPr>
      <w:r w:rsidRPr="00C8794F">
        <w:rPr>
          <w:rFonts w:ascii="Arial" w:hAnsi="Arial" w:cs="Arial"/>
          <w:b/>
          <w:sz w:val="24"/>
          <w:szCs w:val="24"/>
        </w:rPr>
        <w:t>5.2 CARACTERÍSTICAS DEMOGRÁFICAS DE LA POBLACIÓN</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1. Distribución de 73 pacientes diagnosticados de ECV en el Hospital Vicente Corral Moscoso según características demográficas. Cuenca, 2015.</w:t>
      </w:r>
    </w:p>
    <w:tbl>
      <w:tblPr>
        <w:tblW w:w="5000" w:type="pct"/>
        <w:tblCellMar>
          <w:left w:w="70" w:type="dxa"/>
          <w:right w:w="70" w:type="dxa"/>
        </w:tblCellMar>
        <w:tblLook w:val="04A0" w:firstRow="1" w:lastRow="0" w:firstColumn="1" w:lastColumn="0" w:noHBand="0" w:noVBand="1"/>
      </w:tblPr>
      <w:tblGrid>
        <w:gridCol w:w="2061"/>
        <w:gridCol w:w="2469"/>
        <w:gridCol w:w="2045"/>
        <w:gridCol w:w="2069"/>
      </w:tblGrid>
      <w:tr w:rsidR="00D24489" w:rsidRPr="00B76B17" w:rsidTr="001E3C63">
        <w:trPr>
          <w:trHeight w:val="300"/>
        </w:trPr>
        <w:tc>
          <w:tcPr>
            <w:tcW w:w="2620" w:type="pct"/>
            <w:gridSpan w:val="2"/>
            <w:tcBorders>
              <w:top w:val="nil"/>
              <w:left w:val="nil"/>
              <w:bottom w:val="single" w:sz="4" w:space="0" w:color="auto"/>
              <w:right w:val="nil"/>
            </w:tcBorders>
            <w:shd w:val="clear" w:color="auto" w:fill="auto"/>
            <w:vAlign w:val="center"/>
            <w:hideMark/>
          </w:tcPr>
          <w:p w:rsidR="00D24489" w:rsidRPr="00B76B17" w:rsidRDefault="00D24489" w:rsidP="001E3C63">
            <w:pPr>
              <w:spacing w:after="0" w:line="240" w:lineRule="auto"/>
              <w:jc w:val="center"/>
              <w:rPr>
                <w:rFonts w:ascii="Arial" w:eastAsia="Times New Roman" w:hAnsi="Arial" w:cs="Arial"/>
                <w:b/>
                <w:sz w:val="24"/>
                <w:szCs w:val="24"/>
                <w:lang w:eastAsia="es-ES"/>
              </w:rPr>
            </w:pPr>
            <w:r w:rsidRPr="00A10543">
              <w:rPr>
                <w:rFonts w:ascii="Arial" w:eastAsia="Times New Roman" w:hAnsi="Arial" w:cs="Arial"/>
                <w:b/>
                <w:sz w:val="24"/>
                <w:szCs w:val="24"/>
                <w:lang w:eastAsia="es-ES"/>
              </w:rPr>
              <w:t>Característica</w:t>
            </w:r>
          </w:p>
        </w:tc>
        <w:tc>
          <w:tcPr>
            <w:tcW w:w="1183" w:type="pct"/>
            <w:tcBorders>
              <w:top w:val="nil"/>
              <w:left w:val="nil"/>
              <w:bottom w:val="single" w:sz="4" w:space="0" w:color="auto"/>
              <w:right w:val="nil"/>
            </w:tcBorders>
            <w:shd w:val="clear" w:color="auto" w:fill="auto"/>
            <w:vAlign w:val="bottom"/>
            <w:hideMark/>
          </w:tcPr>
          <w:p w:rsidR="00D24489" w:rsidRPr="00B76B17" w:rsidRDefault="00D24489" w:rsidP="001E3C63">
            <w:pPr>
              <w:spacing w:after="0" w:line="240" w:lineRule="auto"/>
              <w:jc w:val="center"/>
              <w:rPr>
                <w:rFonts w:ascii="Arial" w:eastAsia="Times New Roman" w:hAnsi="Arial" w:cs="Arial"/>
                <w:b/>
                <w:color w:val="000000"/>
                <w:sz w:val="24"/>
                <w:szCs w:val="24"/>
                <w:lang w:eastAsia="es-ES"/>
              </w:rPr>
            </w:pPr>
            <w:r w:rsidRPr="00B76B17">
              <w:rPr>
                <w:rFonts w:ascii="Arial" w:eastAsia="Times New Roman" w:hAnsi="Arial" w:cs="Arial"/>
                <w:b/>
                <w:color w:val="000000"/>
                <w:sz w:val="24"/>
                <w:szCs w:val="24"/>
                <w:lang w:eastAsia="es-ES"/>
              </w:rPr>
              <w:t>n=73</w:t>
            </w:r>
          </w:p>
        </w:tc>
        <w:tc>
          <w:tcPr>
            <w:tcW w:w="1197" w:type="pct"/>
            <w:tcBorders>
              <w:top w:val="nil"/>
              <w:left w:val="nil"/>
              <w:bottom w:val="single" w:sz="4" w:space="0" w:color="auto"/>
              <w:right w:val="nil"/>
            </w:tcBorders>
            <w:shd w:val="clear" w:color="auto" w:fill="auto"/>
            <w:vAlign w:val="bottom"/>
            <w:hideMark/>
          </w:tcPr>
          <w:p w:rsidR="00D24489" w:rsidRPr="00B76B17" w:rsidRDefault="00D24489" w:rsidP="001E3C63">
            <w:pPr>
              <w:spacing w:after="0" w:line="240" w:lineRule="auto"/>
              <w:jc w:val="center"/>
              <w:rPr>
                <w:rFonts w:ascii="Arial" w:eastAsia="Times New Roman" w:hAnsi="Arial" w:cs="Arial"/>
                <w:b/>
                <w:color w:val="000000"/>
                <w:sz w:val="24"/>
                <w:szCs w:val="24"/>
                <w:lang w:eastAsia="es-ES"/>
              </w:rPr>
            </w:pPr>
            <w:r w:rsidRPr="00B76B17">
              <w:rPr>
                <w:rFonts w:ascii="Arial" w:eastAsia="Times New Roman" w:hAnsi="Arial" w:cs="Arial"/>
                <w:b/>
                <w:color w:val="000000"/>
                <w:sz w:val="24"/>
                <w:szCs w:val="24"/>
                <w:lang w:eastAsia="es-ES"/>
              </w:rPr>
              <w:t>%=100</w:t>
            </w:r>
          </w:p>
        </w:tc>
      </w:tr>
      <w:tr w:rsidR="00D24489" w:rsidRPr="00B76B17" w:rsidTr="001E3C63">
        <w:trPr>
          <w:trHeight w:val="300"/>
        </w:trPr>
        <w:tc>
          <w:tcPr>
            <w:tcW w:w="1192" w:type="pct"/>
            <w:vMerge w:val="restart"/>
            <w:tcBorders>
              <w:top w:val="nil"/>
              <w:left w:val="nil"/>
              <w:bottom w:val="single" w:sz="4" w:space="0" w:color="000000"/>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Edad*</w:t>
            </w: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&lt;= 30 años</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1</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1,4</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31 - 45 años</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6</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8,2</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46 - 60 años</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7</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9,6</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Mayor a 60 años</w:t>
            </w:r>
          </w:p>
        </w:tc>
        <w:tc>
          <w:tcPr>
            <w:tcW w:w="1183"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59</w:t>
            </w:r>
          </w:p>
        </w:tc>
        <w:tc>
          <w:tcPr>
            <w:tcW w:w="1197"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b/>
                <w:color w:val="000000"/>
                <w:sz w:val="24"/>
                <w:szCs w:val="24"/>
                <w:lang w:eastAsia="es-ES"/>
              </w:rPr>
            </w:pPr>
            <w:r w:rsidRPr="00B76B17">
              <w:rPr>
                <w:rFonts w:ascii="Arial" w:eastAsia="Times New Roman" w:hAnsi="Arial" w:cs="Arial"/>
                <w:b/>
                <w:color w:val="000000"/>
                <w:sz w:val="24"/>
                <w:szCs w:val="24"/>
                <w:lang w:eastAsia="es-ES"/>
              </w:rPr>
              <w:t>80,8</w:t>
            </w:r>
          </w:p>
        </w:tc>
      </w:tr>
      <w:tr w:rsidR="00D24489" w:rsidRPr="00B76B17" w:rsidTr="001E3C63">
        <w:trPr>
          <w:trHeight w:val="300"/>
        </w:trPr>
        <w:tc>
          <w:tcPr>
            <w:tcW w:w="1192" w:type="pct"/>
            <w:vMerge w:val="restart"/>
            <w:tcBorders>
              <w:top w:val="nil"/>
              <w:left w:val="nil"/>
              <w:bottom w:val="single" w:sz="4" w:space="0" w:color="000000"/>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Sexo</w:t>
            </w: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Femenino</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49</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b/>
                <w:color w:val="000000"/>
                <w:sz w:val="24"/>
                <w:szCs w:val="24"/>
                <w:lang w:eastAsia="es-ES"/>
              </w:rPr>
            </w:pPr>
            <w:r w:rsidRPr="00B76B17">
              <w:rPr>
                <w:rFonts w:ascii="Arial" w:eastAsia="Times New Roman" w:hAnsi="Arial" w:cs="Arial"/>
                <w:b/>
                <w:color w:val="000000"/>
                <w:sz w:val="24"/>
                <w:szCs w:val="24"/>
                <w:lang w:eastAsia="es-ES"/>
              </w:rPr>
              <w:t>67,1</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single" w:sz="4" w:space="0" w:color="auto"/>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Masculino</w:t>
            </w:r>
          </w:p>
        </w:tc>
        <w:tc>
          <w:tcPr>
            <w:tcW w:w="1183"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24</w:t>
            </w:r>
          </w:p>
        </w:tc>
        <w:tc>
          <w:tcPr>
            <w:tcW w:w="1197"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32,9</w:t>
            </w:r>
          </w:p>
        </w:tc>
      </w:tr>
      <w:tr w:rsidR="00D24489" w:rsidRPr="00B76B17" w:rsidTr="001E3C63">
        <w:trPr>
          <w:trHeight w:val="300"/>
        </w:trPr>
        <w:tc>
          <w:tcPr>
            <w:tcW w:w="1192" w:type="pct"/>
            <w:vMerge w:val="restart"/>
            <w:tcBorders>
              <w:top w:val="nil"/>
              <w:left w:val="nil"/>
              <w:bottom w:val="single" w:sz="4" w:space="0" w:color="000000"/>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Etnia</w:t>
            </w: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Mestiza</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72</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b/>
                <w:color w:val="000000"/>
                <w:sz w:val="24"/>
                <w:szCs w:val="24"/>
                <w:lang w:eastAsia="es-ES"/>
              </w:rPr>
            </w:pPr>
            <w:r w:rsidRPr="00B76B17">
              <w:rPr>
                <w:rFonts w:ascii="Arial" w:eastAsia="Times New Roman" w:hAnsi="Arial" w:cs="Arial"/>
                <w:b/>
                <w:color w:val="000000"/>
                <w:sz w:val="24"/>
                <w:szCs w:val="24"/>
                <w:lang w:eastAsia="es-ES"/>
              </w:rPr>
              <w:t>98,6</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Afroamericana</w:t>
            </w:r>
          </w:p>
        </w:tc>
        <w:tc>
          <w:tcPr>
            <w:tcW w:w="1183"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1</w:t>
            </w:r>
          </w:p>
        </w:tc>
        <w:tc>
          <w:tcPr>
            <w:tcW w:w="1197"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1,4</w:t>
            </w:r>
          </w:p>
        </w:tc>
      </w:tr>
      <w:tr w:rsidR="00D24489" w:rsidRPr="00B76B17" w:rsidTr="001E3C63">
        <w:trPr>
          <w:trHeight w:val="300"/>
        </w:trPr>
        <w:tc>
          <w:tcPr>
            <w:tcW w:w="1192" w:type="pct"/>
            <w:vMerge w:val="restart"/>
            <w:tcBorders>
              <w:top w:val="nil"/>
              <w:left w:val="nil"/>
              <w:bottom w:val="single" w:sz="4" w:space="0" w:color="000000"/>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Estado civil</w:t>
            </w: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Casado/a</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47</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b/>
                <w:color w:val="000000"/>
                <w:sz w:val="24"/>
                <w:szCs w:val="24"/>
                <w:lang w:eastAsia="es-ES"/>
              </w:rPr>
            </w:pPr>
            <w:r w:rsidRPr="00B76B17">
              <w:rPr>
                <w:rFonts w:ascii="Arial" w:eastAsia="Times New Roman" w:hAnsi="Arial" w:cs="Arial"/>
                <w:b/>
                <w:color w:val="000000"/>
                <w:sz w:val="24"/>
                <w:szCs w:val="24"/>
                <w:lang w:eastAsia="es-ES"/>
              </w:rPr>
              <w:t>64,4</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Unión libre</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9</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12,3</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nil"/>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Viudo/a</w:t>
            </w:r>
          </w:p>
        </w:tc>
        <w:tc>
          <w:tcPr>
            <w:tcW w:w="1183"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15</w:t>
            </w:r>
          </w:p>
        </w:tc>
        <w:tc>
          <w:tcPr>
            <w:tcW w:w="1197" w:type="pct"/>
            <w:tcBorders>
              <w:top w:val="nil"/>
              <w:left w:val="nil"/>
              <w:bottom w:val="nil"/>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20,5</w:t>
            </w:r>
          </w:p>
        </w:tc>
      </w:tr>
      <w:tr w:rsidR="00D24489" w:rsidRPr="00B76B17" w:rsidTr="001E3C63">
        <w:trPr>
          <w:trHeight w:val="300"/>
        </w:trPr>
        <w:tc>
          <w:tcPr>
            <w:tcW w:w="1192" w:type="pct"/>
            <w:vMerge/>
            <w:tcBorders>
              <w:top w:val="nil"/>
              <w:left w:val="nil"/>
              <w:bottom w:val="single" w:sz="4" w:space="0" w:color="000000"/>
              <w:right w:val="nil"/>
            </w:tcBorders>
            <w:vAlign w:val="center"/>
            <w:hideMark/>
          </w:tcPr>
          <w:p w:rsidR="00D24489" w:rsidRPr="00B76B17" w:rsidRDefault="00D24489" w:rsidP="001E3C63">
            <w:pPr>
              <w:spacing w:after="0" w:line="240" w:lineRule="auto"/>
              <w:rPr>
                <w:rFonts w:ascii="Arial" w:eastAsia="Times New Roman" w:hAnsi="Arial" w:cs="Arial"/>
                <w:color w:val="000000"/>
                <w:sz w:val="24"/>
                <w:szCs w:val="24"/>
                <w:lang w:eastAsia="es-ES"/>
              </w:rPr>
            </w:pPr>
          </w:p>
        </w:tc>
        <w:tc>
          <w:tcPr>
            <w:tcW w:w="1428" w:type="pct"/>
            <w:tcBorders>
              <w:top w:val="nil"/>
              <w:left w:val="nil"/>
              <w:bottom w:val="single" w:sz="4" w:space="0" w:color="auto"/>
              <w:right w:val="nil"/>
            </w:tcBorders>
            <w:shd w:val="clear" w:color="auto" w:fill="auto"/>
            <w:hideMark/>
          </w:tcPr>
          <w:p w:rsidR="00D24489" w:rsidRPr="00B76B17" w:rsidRDefault="00D24489" w:rsidP="001E3C63">
            <w:pPr>
              <w:spacing w:after="0" w:line="240" w:lineRule="auto"/>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Soltero/a</w:t>
            </w:r>
          </w:p>
        </w:tc>
        <w:tc>
          <w:tcPr>
            <w:tcW w:w="1183"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2</w:t>
            </w:r>
          </w:p>
        </w:tc>
        <w:tc>
          <w:tcPr>
            <w:tcW w:w="1197" w:type="pct"/>
            <w:tcBorders>
              <w:top w:val="nil"/>
              <w:left w:val="nil"/>
              <w:bottom w:val="single" w:sz="4" w:space="0" w:color="auto"/>
              <w:right w:val="nil"/>
            </w:tcBorders>
            <w:shd w:val="clear" w:color="auto" w:fill="auto"/>
            <w:noWrap/>
            <w:hideMark/>
          </w:tcPr>
          <w:p w:rsidR="00D24489" w:rsidRPr="00B76B17" w:rsidRDefault="00D24489" w:rsidP="001E3C63">
            <w:pPr>
              <w:spacing w:after="0" w:line="240" w:lineRule="auto"/>
              <w:jc w:val="center"/>
              <w:rPr>
                <w:rFonts w:ascii="Arial" w:eastAsia="Times New Roman" w:hAnsi="Arial" w:cs="Arial"/>
                <w:color w:val="000000"/>
                <w:sz w:val="24"/>
                <w:szCs w:val="24"/>
                <w:lang w:eastAsia="es-ES"/>
              </w:rPr>
            </w:pPr>
            <w:r w:rsidRPr="00B76B17">
              <w:rPr>
                <w:rFonts w:ascii="Arial" w:eastAsia="Times New Roman" w:hAnsi="Arial" w:cs="Arial"/>
                <w:color w:val="000000"/>
                <w:sz w:val="24"/>
                <w:szCs w:val="24"/>
                <w:lang w:eastAsia="es-ES"/>
              </w:rPr>
              <w:t>2,7</w:t>
            </w:r>
          </w:p>
        </w:tc>
      </w:tr>
    </w:tbl>
    <w:p w:rsidR="00D24489" w:rsidRDefault="00D24489" w:rsidP="00D24489">
      <w:pPr>
        <w:spacing w:line="240" w:lineRule="auto"/>
        <w:contextualSpacing/>
        <w:rPr>
          <w:rFonts w:ascii="Arial" w:hAnsi="Arial" w:cs="Arial"/>
          <w:sz w:val="24"/>
          <w:szCs w:val="24"/>
        </w:rPr>
      </w:pPr>
      <w:r>
        <w:rPr>
          <w:rFonts w:ascii="Arial" w:hAnsi="Arial" w:cs="Arial"/>
          <w:sz w:val="24"/>
          <w:szCs w:val="24"/>
        </w:rPr>
        <w:t>* Media: 71,99 años. Desviación estándar: 16,76 años</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Mínimo: 29 años. Máximo: 95 años</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240" w:lineRule="auto"/>
        <w:contextualSpacing/>
        <w:rPr>
          <w:rFonts w:ascii="Arial" w:hAnsi="Arial" w:cs="Arial"/>
          <w:sz w:val="24"/>
          <w:szCs w:val="24"/>
        </w:rPr>
      </w:pPr>
    </w:p>
    <w:p w:rsidR="00D24489" w:rsidRDefault="001E3C63" w:rsidP="00D24489">
      <w:pPr>
        <w:spacing w:line="360" w:lineRule="auto"/>
        <w:jc w:val="both"/>
        <w:rPr>
          <w:rFonts w:ascii="Arial" w:hAnsi="Arial" w:cs="Arial"/>
          <w:sz w:val="24"/>
          <w:szCs w:val="24"/>
        </w:rPr>
      </w:pPr>
      <w:r>
        <w:rPr>
          <w:rFonts w:ascii="Arial" w:hAnsi="Arial" w:cs="Arial"/>
          <w:sz w:val="24"/>
          <w:szCs w:val="24"/>
        </w:rPr>
        <w:t xml:space="preserve">La media de edad de presentación de ECV se ubicó en 71,99 años </w:t>
      </w:r>
      <w:r w:rsidR="00D24489">
        <w:rPr>
          <w:rFonts w:ascii="Arial" w:hAnsi="Arial" w:cs="Arial"/>
          <w:sz w:val="24"/>
          <w:szCs w:val="24"/>
        </w:rPr>
        <w:t>siendo el grupo más afectado el de mayor edad; las mujere</w:t>
      </w:r>
      <w:r w:rsidR="00C037ED">
        <w:rPr>
          <w:rFonts w:ascii="Arial" w:hAnsi="Arial" w:cs="Arial"/>
          <w:sz w:val="24"/>
          <w:szCs w:val="24"/>
        </w:rPr>
        <w:t>s presentaron mayores frecuencia de ECV</w:t>
      </w:r>
      <w:r w:rsidR="00D24489">
        <w:rPr>
          <w:rFonts w:ascii="Arial" w:hAnsi="Arial" w:cs="Arial"/>
          <w:sz w:val="24"/>
          <w:szCs w:val="24"/>
        </w:rPr>
        <w:t xml:space="preserve"> con el 67,1%; en lo que respecta a la etnia únicamente se determinó un caso de etnia afroamericano y el estado civil prevalente fue el casado/a con el 64,4% de los casos. </w:t>
      </w:r>
    </w:p>
    <w:p w:rsidR="00D24489" w:rsidRDefault="00D24489" w:rsidP="00D24489">
      <w:pPr>
        <w:spacing w:line="360" w:lineRule="auto"/>
        <w:jc w:val="both"/>
        <w:rPr>
          <w:rFonts w:ascii="Arial" w:hAnsi="Arial" w:cs="Arial"/>
          <w:b/>
          <w:sz w:val="24"/>
          <w:szCs w:val="24"/>
        </w:rPr>
      </w:pPr>
      <w:r w:rsidRPr="00243571">
        <w:rPr>
          <w:rFonts w:ascii="Arial" w:hAnsi="Arial" w:cs="Arial"/>
          <w:b/>
          <w:sz w:val="24"/>
          <w:szCs w:val="24"/>
        </w:rPr>
        <w:lastRenderedPageBreak/>
        <w:t>5.3 TIPO DE ECV</w:t>
      </w:r>
    </w:p>
    <w:p w:rsidR="00D24489" w:rsidRDefault="00D24489" w:rsidP="00D24489">
      <w:pPr>
        <w:spacing w:line="360" w:lineRule="auto"/>
        <w:jc w:val="center"/>
        <w:rPr>
          <w:rFonts w:ascii="Arial" w:hAnsi="Arial" w:cs="Arial"/>
          <w:sz w:val="24"/>
          <w:szCs w:val="24"/>
        </w:rPr>
      </w:pPr>
      <w:r>
        <w:rPr>
          <w:rFonts w:ascii="Arial" w:hAnsi="Arial" w:cs="Arial"/>
          <w:sz w:val="24"/>
          <w:szCs w:val="24"/>
        </w:rPr>
        <w:t>Gráfico 1. Distribución de 73 pacientes diagnosticados de ECV en el Hospital Vicente Corral Moscoso según características demográficas. Cuenca, 2015.</w:t>
      </w:r>
    </w:p>
    <w:p w:rsidR="00D24489" w:rsidRDefault="00D24489" w:rsidP="00D24489">
      <w:pPr>
        <w:spacing w:line="360" w:lineRule="auto"/>
        <w:contextualSpacing/>
        <w:jc w:val="center"/>
        <w:rPr>
          <w:rFonts w:ascii="Arial" w:hAnsi="Arial" w:cs="Arial"/>
          <w:sz w:val="24"/>
          <w:szCs w:val="24"/>
        </w:rPr>
      </w:pPr>
      <w:r>
        <w:rPr>
          <w:noProof/>
          <w:lang w:eastAsia="es-EC"/>
        </w:rPr>
        <w:drawing>
          <wp:inline distT="0" distB="0" distL="0" distR="0">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360" w:lineRule="auto"/>
        <w:contextualSpacing/>
        <w:jc w:val="both"/>
        <w:rPr>
          <w:rFonts w:ascii="Arial" w:hAnsi="Arial" w:cs="Arial"/>
          <w:sz w:val="24"/>
          <w:szCs w:val="24"/>
        </w:rPr>
      </w:pPr>
    </w:p>
    <w:p w:rsidR="00D24489" w:rsidRPr="001D4979" w:rsidRDefault="00D24489" w:rsidP="00D24489">
      <w:pPr>
        <w:spacing w:line="360" w:lineRule="auto"/>
        <w:contextualSpacing/>
        <w:jc w:val="both"/>
        <w:rPr>
          <w:rFonts w:ascii="Arial" w:hAnsi="Arial" w:cs="Arial"/>
          <w:sz w:val="24"/>
          <w:szCs w:val="24"/>
        </w:rPr>
      </w:pPr>
      <w:r w:rsidRPr="001D4979">
        <w:rPr>
          <w:rFonts w:ascii="Arial" w:hAnsi="Arial" w:cs="Arial"/>
          <w:sz w:val="24"/>
          <w:szCs w:val="24"/>
        </w:rPr>
        <w:t xml:space="preserve">El tipo de ECV isquémico fue el más frecuente, abarcando el 67,1% de los casos. </w:t>
      </w:r>
    </w:p>
    <w:p w:rsidR="00D24489" w:rsidRPr="00B00ABA" w:rsidRDefault="00D24489" w:rsidP="00D24489">
      <w:pPr>
        <w:spacing w:line="360" w:lineRule="auto"/>
        <w:jc w:val="both"/>
        <w:rPr>
          <w:rFonts w:ascii="Arial" w:hAnsi="Arial" w:cs="Arial"/>
          <w:b/>
          <w:sz w:val="24"/>
          <w:szCs w:val="24"/>
        </w:rPr>
      </w:pPr>
      <w:r w:rsidRPr="00B00ABA">
        <w:rPr>
          <w:rFonts w:ascii="Arial" w:hAnsi="Arial" w:cs="Arial"/>
          <w:b/>
          <w:sz w:val="24"/>
          <w:szCs w:val="24"/>
        </w:rPr>
        <w:t>5.4 VAL</w:t>
      </w:r>
      <w:r>
        <w:rPr>
          <w:rFonts w:ascii="Arial" w:hAnsi="Arial" w:cs="Arial"/>
          <w:b/>
          <w:sz w:val="24"/>
          <w:szCs w:val="24"/>
        </w:rPr>
        <w:t xml:space="preserve">ORACIÓN DE DEPENDENCIA </w:t>
      </w:r>
      <w:r w:rsidR="00DC5D85">
        <w:rPr>
          <w:rFonts w:ascii="Arial" w:hAnsi="Arial" w:cs="Arial"/>
          <w:b/>
          <w:sz w:val="24"/>
          <w:szCs w:val="24"/>
        </w:rPr>
        <w:t>FÍSICA</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2. Distribución de 73 pacientes diagnosticados de ECV en el Hospital Vicente Corral Moscoso según valoración de dependencia funcional. Cuenca, 2015.</w:t>
      </w:r>
    </w:p>
    <w:tbl>
      <w:tblPr>
        <w:tblW w:w="5000" w:type="pct"/>
        <w:tblCellMar>
          <w:left w:w="70" w:type="dxa"/>
          <w:right w:w="70" w:type="dxa"/>
        </w:tblCellMar>
        <w:tblLook w:val="04A0" w:firstRow="1" w:lastRow="0" w:firstColumn="1" w:lastColumn="0" w:noHBand="0" w:noVBand="1"/>
      </w:tblPr>
      <w:tblGrid>
        <w:gridCol w:w="1778"/>
        <w:gridCol w:w="3516"/>
        <w:gridCol w:w="1618"/>
        <w:gridCol w:w="1732"/>
      </w:tblGrid>
      <w:tr w:rsidR="00D24489" w:rsidRPr="00A10543" w:rsidTr="001E3C63">
        <w:trPr>
          <w:trHeight w:val="300"/>
        </w:trPr>
        <w:tc>
          <w:tcPr>
            <w:tcW w:w="3062" w:type="pct"/>
            <w:gridSpan w:val="2"/>
            <w:tcBorders>
              <w:top w:val="nil"/>
              <w:left w:val="nil"/>
              <w:bottom w:val="single" w:sz="4" w:space="0" w:color="auto"/>
              <w:right w:val="nil"/>
            </w:tcBorders>
            <w:shd w:val="clear" w:color="auto" w:fill="auto"/>
            <w:vAlign w:val="center"/>
            <w:hideMark/>
          </w:tcPr>
          <w:p w:rsidR="00D24489" w:rsidRPr="00A10543" w:rsidRDefault="00D24489" w:rsidP="001E3C63">
            <w:pPr>
              <w:spacing w:after="0" w:line="240" w:lineRule="auto"/>
              <w:jc w:val="center"/>
              <w:rPr>
                <w:rFonts w:ascii="Arial" w:eastAsia="Times New Roman" w:hAnsi="Arial" w:cs="Arial"/>
                <w:b/>
                <w:sz w:val="24"/>
                <w:szCs w:val="24"/>
                <w:lang w:eastAsia="es-ES"/>
              </w:rPr>
            </w:pPr>
            <w:r w:rsidRPr="00A10543">
              <w:rPr>
                <w:rFonts w:ascii="Arial" w:eastAsia="Times New Roman" w:hAnsi="Arial" w:cs="Arial"/>
                <w:b/>
                <w:sz w:val="24"/>
                <w:szCs w:val="24"/>
                <w:lang w:eastAsia="es-ES"/>
              </w:rPr>
              <w:t xml:space="preserve">Índice de </w:t>
            </w:r>
            <w:proofErr w:type="spellStart"/>
            <w:r w:rsidRPr="00A10543">
              <w:rPr>
                <w:rFonts w:ascii="Arial" w:eastAsia="Times New Roman" w:hAnsi="Arial" w:cs="Arial"/>
                <w:b/>
                <w:sz w:val="24"/>
                <w:szCs w:val="24"/>
                <w:lang w:eastAsia="es-ES"/>
              </w:rPr>
              <w:t>Barthel</w:t>
            </w:r>
            <w:proofErr w:type="spellEnd"/>
          </w:p>
        </w:tc>
        <w:tc>
          <w:tcPr>
            <w:tcW w:w="936" w:type="pct"/>
            <w:tcBorders>
              <w:top w:val="nil"/>
              <w:left w:val="nil"/>
              <w:bottom w:val="single" w:sz="4" w:space="0" w:color="auto"/>
              <w:right w:val="nil"/>
            </w:tcBorders>
            <w:shd w:val="clear" w:color="auto" w:fill="auto"/>
            <w:vAlign w:val="bottom"/>
            <w:hideMark/>
          </w:tcPr>
          <w:p w:rsidR="00D24489" w:rsidRPr="00A10543" w:rsidRDefault="00D24489" w:rsidP="001E3C63">
            <w:pPr>
              <w:spacing w:after="0" w:line="240" w:lineRule="auto"/>
              <w:jc w:val="center"/>
              <w:rPr>
                <w:rFonts w:ascii="Arial" w:eastAsia="Times New Roman" w:hAnsi="Arial" w:cs="Arial"/>
                <w:b/>
                <w:color w:val="000000"/>
                <w:sz w:val="24"/>
                <w:szCs w:val="24"/>
                <w:lang w:eastAsia="es-ES"/>
              </w:rPr>
            </w:pPr>
            <w:r w:rsidRPr="00A10543">
              <w:rPr>
                <w:rFonts w:ascii="Arial" w:eastAsia="Times New Roman" w:hAnsi="Arial" w:cs="Arial"/>
                <w:b/>
                <w:color w:val="000000"/>
                <w:sz w:val="24"/>
                <w:szCs w:val="24"/>
                <w:lang w:eastAsia="es-ES"/>
              </w:rPr>
              <w:t>n=73</w:t>
            </w:r>
          </w:p>
        </w:tc>
        <w:tc>
          <w:tcPr>
            <w:tcW w:w="1002" w:type="pct"/>
            <w:tcBorders>
              <w:top w:val="nil"/>
              <w:left w:val="nil"/>
              <w:bottom w:val="single" w:sz="4" w:space="0" w:color="auto"/>
              <w:right w:val="nil"/>
            </w:tcBorders>
            <w:shd w:val="clear" w:color="auto" w:fill="auto"/>
            <w:vAlign w:val="bottom"/>
            <w:hideMark/>
          </w:tcPr>
          <w:p w:rsidR="00D24489" w:rsidRPr="00A10543" w:rsidRDefault="00D24489" w:rsidP="001E3C63">
            <w:pPr>
              <w:spacing w:after="0" w:line="240" w:lineRule="auto"/>
              <w:jc w:val="center"/>
              <w:rPr>
                <w:rFonts w:ascii="Arial" w:eastAsia="Times New Roman" w:hAnsi="Arial" w:cs="Arial"/>
                <w:b/>
                <w:color w:val="000000"/>
                <w:sz w:val="24"/>
                <w:szCs w:val="24"/>
                <w:lang w:eastAsia="es-ES"/>
              </w:rPr>
            </w:pPr>
            <w:r w:rsidRPr="00A10543">
              <w:rPr>
                <w:rFonts w:ascii="Arial" w:eastAsia="Times New Roman" w:hAnsi="Arial" w:cs="Arial"/>
                <w:b/>
                <w:color w:val="000000"/>
                <w:sz w:val="24"/>
                <w:szCs w:val="24"/>
                <w:lang w:eastAsia="es-ES"/>
              </w:rPr>
              <w:t>%=100</w:t>
            </w:r>
          </w:p>
        </w:tc>
      </w:tr>
      <w:tr w:rsidR="00D24489" w:rsidRPr="00A10543" w:rsidTr="001E3C63">
        <w:trPr>
          <w:trHeight w:val="300"/>
        </w:trPr>
        <w:tc>
          <w:tcPr>
            <w:tcW w:w="1028" w:type="pct"/>
            <w:vMerge w:val="restart"/>
            <w:tcBorders>
              <w:top w:val="nil"/>
              <w:left w:val="nil"/>
              <w:bottom w:val="single" w:sz="4" w:space="0" w:color="000000"/>
              <w:right w:val="nil"/>
            </w:tcBorders>
            <w:shd w:val="clear" w:color="auto" w:fill="auto"/>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BASAL</w:t>
            </w:r>
          </w:p>
        </w:tc>
        <w:tc>
          <w:tcPr>
            <w:tcW w:w="2034" w:type="pct"/>
            <w:tcBorders>
              <w:top w:val="nil"/>
              <w:left w:val="nil"/>
              <w:bottom w:val="nil"/>
              <w:right w:val="nil"/>
            </w:tcBorders>
            <w:shd w:val="clear" w:color="auto" w:fill="auto"/>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Dependencia total</w:t>
            </w:r>
          </w:p>
        </w:tc>
        <w:tc>
          <w:tcPr>
            <w:tcW w:w="936"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26</w:t>
            </w:r>
          </w:p>
        </w:tc>
        <w:tc>
          <w:tcPr>
            <w:tcW w:w="1002"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35,6</w:t>
            </w:r>
          </w:p>
        </w:tc>
      </w:tr>
      <w:tr w:rsidR="00D24489" w:rsidRPr="00A10543" w:rsidTr="001E3C63">
        <w:trPr>
          <w:trHeight w:val="300"/>
        </w:trPr>
        <w:tc>
          <w:tcPr>
            <w:tcW w:w="1028" w:type="pct"/>
            <w:vMerge/>
            <w:tcBorders>
              <w:top w:val="nil"/>
              <w:left w:val="nil"/>
              <w:bottom w:val="single" w:sz="4" w:space="0" w:color="000000"/>
              <w:right w:val="nil"/>
            </w:tcBorders>
            <w:vAlign w:val="center"/>
            <w:hideMark/>
          </w:tcPr>
          <w:p w:rsidR="00D24489" w:rsidRPr="00A10543" w:rsidRDefault="00D24489" w:rsidP="001E3C63">
            <w:pPr>
              <w:spacing w:after="0" w:line="240" w:lineRule="auto"/>
              <w:rPr>
                <w:rFonts w:ascii="Arial" w:eastAsia="Times New Roman" w:hAnsi="Arial" w:cs="Arial"/>
                <w:color w:val="000000"/>
                <w:sz w:val="24"/>
                <w:szCs w:val="24"/>
                <w:lang w:eastAsia="es-ES"/>
              </w:rPr>
            </w:pPr>
          </w:p>
        </w:tc>
        <w:tc>
          <w:tcPr>
            <w:tcW w:w="2034" w:type="pct"/>
            <w:tcBorders>
              <w:top w:val="nil"/>
              <w:left w:val="nil"/>
              <w:bottom w:val="nil"/>
              <w:right w:val="nil"/>
            </w:tcBorders>
            <w:shd w:val="clear" w:color="auto" w:fill="F2F2F2" w:themeFill="background1" w:themeFillShade="F2"/>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Dependencia severa</w:t>
            </w:r>
          </w:p>
        </w:tc>
        <w:tc>
          <w:tcPr>
            <w:tcW w:w="936" w:type="pct"/>
            <w:tcBorders>
              <w:top w:val="nil"/>
              <w:left w:val="nil"/>
              <w:bottom w:val="nil"/>
              <w:right w:val="nil"/>
            </w:tcBorders>
            <w:shd w:val="clear" w:color="auto" w:fill="F2F2F2" w:themeFill="background1" w:themeFillShade="F2"/>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45</w:t>
            </w:r>
          </w:p>
        </w:tc>
        <w:tc>
          <w:tcPr>
            <w:tcW w:w="1002" w:type="pct"/>
            <w:tcBorders>
              <w:top w:val="nil"/>
              <w:left w:val="nil"/>
              <w:bottom w:val="nil"/>
              <w:right w:val="nil"/>
            </w:tcBorders>
            <w:shd w:val="clear" w:color="auto" w:fill="F2F2F2" w:themeFill="background1" w:themeFillShade="F2"/>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61,6</w:t>
            </w:r>
          </w:p>
        </w:tc>
      </w:tr>
      <w:tr w:rsidR="00D24489" w:rsidRPr="00A10543" w:rsidTr="001E3C63">
        <w:trPr>
          <w:trHeight w:val="300"/>
        </w:trPr>
        <w:tc>
          <w:tcPr>
            <w:tcW w:w="1028" w:type="pct"/>
            <w:vMerge/>
            <w:tcBorders>
              <w:top w:val="nil"/>
              <w:left w:val="nil"/>
              <w:bottom w:val="single" w:sz="4" w:space="0" w:color="000000"/>
              <w:right w:val="nil"/>
            </w:tcBorders>
            <w:vAlign w:val="center"/>
            <w:hideMark/>
          </w:tcPr>
          <w:p w:rsidR="00D24489" w:rsidRPr="00A10543" w:rsidRDefault="00D24489" w:rsidP="001E3C63">
            <w:pPr>
              <w:spacing w:after="0" w:line="240" w:lineRule="auto"/>
              <w:rPr>
                <w:rFonts w:ascii="Arial" w:eastAsia="Times New Roman" w:hAnsi="Arial" w:cs="Arial"/>
                <w:color w:val="000000"/>
                <w:sz w:val="24"/>
                <w:szCs w:val="24"/>
                <w:lang w:eastAsia="es-ES"/>
              </w:rPr>
            </w:pPr>
          </w:p>
        </w:tc>
        <w:tc>
          <w:tcPr>
            <w:tcW w:w="2034" w:type="pct"/>
            <w:tcBorders>
              <w:top w:val="nil"/>
              <w:left w:val="nil"/>
              <w:bottom w:val="single" w:sz="4" w:space="0" w:color="auto"/>
              <w:right w:val="nil"/>
            </w:tcBorders>
            <w:shd w:val="clear" w:color="auto" w:fill="auto"/>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Dependencia moderada</w:t>
            </w:r>
          </w:p>
        </w:tc>
        <w:tc>
          <w:tcPr>
            <w:tcW w:w="936" w:type="pct"/>
            <w:tcBorders>
              <w:top w:val="nil"/>
              <w:left w:val="nil"/>
              <w:bottom w:val="single" w:sz="4" w:space="0" w:color="auto"/>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2</w:t>
            </w:r>
          </w:p>
        </w:tc>
        <w:tc>
          <w:tcPr>
            <w:tcW w:w="1002" w:type="pct"/>
            <w:tcBorders>
              <w:top w:val="nil"/>
              <w:left w:val="nil"/>
              <w:bottom w:val="single" w:sz="4" w:space="0" w:color="auto"/>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2,7</w:t>
            </w:r>
          </w:p>
        </w:tc>
      </w:tr>
      <w:tr w:rsidR="00D24489" w:rsidRPr="00A10543" w:rsidTr="001E3C63">
        <w:trPr>
          <w:trHeight w:val="300"/>
        </w:trPr>
        <w:tc>
          <w:tcPr>
            <w:tcW w:w="1028" w:type="pct"/>
            <w:vMerge w:val="restart"/>
            <w:tcBorders>
              <w:top w:val="nil"/>
              <w:left w:val="nil"/>
              <w:bottom w:val="single" w:sz="4" w:space="0" w:color="000000"/>
              <w:right w:val="nil"/>
            </w:tcBorders>
            <w:shd w:val="clear" w:color="auto" w:fill="auto"/>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A LOS 3 MESES</w:t>
            </w:r>
          </w:p>
        </w:tc>
        <w:tc>
          <w:tcPr>
            <w:tcW w:w="2034" w:type="pct"/>
            <w:tcBorders>
              <w:top w:val="nil"/>
              <w:left w:val="nil"/>
              <w:bottom w:val="nil"/>
              <w:right w:val="nil"/>
            </w:tcBorders>
            <w:shd w:val="clear" w:color="auto" w:fill="auto"/>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Dependencia total</w:t>
            </w:r>
          </w:p>
        </w:tc>
        <w:tc>
          <w:tcPr>
            <w:tcW w:w="936"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3</w:t>
            </w:r>
          </w:p>
        </w:tc>
        <w:tc>
          <w:tcPr>
            <w:tcW w:w="1002"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4,1</w:t>
            </w:r>
          </w:p>
        </w:tc>
      </w:tr>
      <w:tr w:rsidR="00D24489" w:rsidRPr="00A10543" w:rsidTr="001E3C63">
        <w:trPr>
          <w:trHeight w:val="300"/>
        </w:trPr>
        <w:tc>
          <w:tcPr>
            <w:tcW w:w="1028" w:type="pct"/>
            <w:vMerge/>
            <w:tcBorders>
              <w:top w:val="nil"/>
              <w:left w:val="nil"/>
              <w:bottom w:val="single" w:sz="4" w:space="0" w:color="000000"/>
              <w:right w:val="nil"/>
            </w:tcBorders>
            <w:vAlign w:val="center"/>
            <w:hideMark/>
          </w:tcPr>
          <w:p w:rsidR="00D24489" w:rsidRPr="00A10543" w:rsidRDefault="00D24489" w:rsidP="001E3C63">
            <w:pPr>
              <w:spacing w:after="0" w:line="240" w:lineRule="auto"/>
              <w:rPr>
                <w:rFonts w:ascii="Arial" w:eastAsia="Times New Roman" w:hAnsi="Arial" w:cs="Arial"/>
                <w:color w:val="000000"/>
                <w:sz w:val="24"/>
                <w:szCs w:val="24"/>
                <w:lang w:eastAsia="es-ES"/>
              </w:rPr>
            </w:pPr>
          </w:p>
        </w:tc>
        <w:tc>
          <w:tcPr>
            <w:tcW w:w="2034" w:type="pct"/>
            <w:tcBorders>
              <w:top w:val="nil"/>
              <w:left w:val="nil"/>
              <w:bottom w:val="nil"/>
              <w:right w:val="nil"/>
            </w:tcBorders>
            <w:shd w:val="clear" w:color="auto" w:fill="auto"/>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Dependencia severa</w:t>
            </w:r>
          </w:p>
        </w:tc>
        <w:tc>
          <w:tcPr>
            <w:tcW w:w="936"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16</w:t>
            </w:r>
          </w:p>
        </w:tc>
        <w:tc>
          <w:tcPr>
            <w:tcW w:w="1002"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21,9</w:t>
            </w:r>
          </w:p>
        </w:tc>
      </w:tr>
      <w:tr w:rsidR="00D24489" w:rsidRPr="00A10543" w:rsidTr="001E3C63">
        <w:trPr>
          <w:trHeight w:val="300"/>
        </w:trPr>
        <w:tc>
          <w:tcPr>
            <w:tcW w:w="1028" w:type="pct"/>
            <w:vMerge/>
            <w:tcBorders>
              <w:top w:val="nil"/>
              <w:left w:val="nil"/>
              <w:bottom w:val="single" w:sz="4" w:space="0" w:color="000000"/>
              <w:right w:val="nil"/>
            </w:tcBorders>
            <w:vAlign w:val="center"/>
            <w:hideMark/>
          </w:tcPr>
          <w:p w:rsidR="00D24489" w:rsidRPr="00A10543" w:rsidRDefault="00D24489" w:rsidP="001E3C63">
            <w:pPr>
              <w:spacing w:after="0" w:line="240" w:lineRule="auto"/>
              <w:rPr>
                <w:rFonts w:ascii="Arial" w:eastAsia="Times New Roman" w:hAnsi="Arial" w:cs="Arial"/>
                <w:color w:val="000000"/>
                <w:sz w:val="24"/>
                <w:szCs w:val="24"/>
                <w:lang w:eastAsia="es-ES"/>
              </w:rPr>
            </w:pPr>
          </w:p>
        </w:tc>
        <w:tc>
          <w:tcPr>
            <w:tcW w:w="2034" w:type="pct"/>
            <w:tcBorders>
              <w:top w:val="nil"/>
              <w:left w:val="nil"/>
              <w:bottom w:val="nil"/>
              <w:right w:val="nil"/>
            </w:tcBorders>
            <w:shd w:val="clear" w:color="auto" w:fill="F2F2F2" w:themeFill="background1" w:themeFillShade="F2"/>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Dependencia moderada</w:t>
            </w:r>
          </w:p>
        </w:tc>
        <w:tc>
          <w:tcPr>
            <w:tcW w:w="936" w:type="pct"/>
            <w:tcBorders>
              <w:top w:val="nil"/>
              <w:left w:val="nil"/>
              <w:bottom w:val="nil"/>
              <w:right w:val="nil"/>
            </w:tcBorders>
            <w:shd w:val="clear" w:color="auto" w:fill="F2F2F2" w:themeFill="background1" w:themeFillShade="F2"/>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46</w:t>
            </w:r>
          </w:p>
        </w:tc>
        <w:tc>
          <w:tcPr>
            <w:tcW w:w="1002" w:type="pct"/>
            <w:tcBorders>
              <w:top w:val="nil"/>
              <w:left w:val="nil"/>
              <w:bottom w:val="nil"/>
              <w:right w:val="nil"/>
            </w:tcBorders>
            <w:shd w:val="clear" w:color="auto" w:fill="F2F2F2" w:themeFill="background1" w:themeFillShade="F2"/>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63,0</w:t>
            </w:r>
          </w:p>
        </w:tc>
      </w:tr>
      <w:tr w:rsidR="00D24489" w:rsidRPr="00A10543" w:rsidTr="001E3C63">
        <w:trPr>
          <w:trHeight w:val="300"/>
        </w:trPr>
        <w:tc>
          <w:tcPr>
            <w:tcW w:w="1028" w:type="pct"/>
            <w:vMerge/>
            <w:tcBorders>
              <w:top w:val="nil"/>
              <w:left w:val="nil"/>
              <w:bottom w:val="single" w:sz="4" w:space="0" w:color="000000"/>
              <w:right w:val="nil"/>
            </w:tcBorders>
            <w:vAlign w:val="center"/>
            <w:hideMark/>
          </w:tcPr>
          <w:p w:rsidR="00D24489" w:rsidRPr="00A10543" w:rsidRDefault="00D24489" w:rsidP="001E3C63">
            <w:pPr>
              <w:spacing w:after="0" w:line="240" w:lineRule="auto"/>
              <w:rPr>
                <w:rFonts w:ascii="Arial" w:eastAsia="Times New Roman" w:hAnsi="Arial" w:cs="Arial"/>
                <w:color w:val="000000"/>
                <w:sz w:val="24"/>
                <w:szCs w:val="24"/>
                <w:lang w:eastAsia="es-ES"/>
              </w:rPr>
            </w:pPr>
          </w:p>
        </w:tc>
        <w:tc>
          <w:tcPr>
            <w:tcW w:w="2034" w:type="pct"/>
            <w:tcBorders>
              <w:top w:val="nil"/>
              <w:left w:val="nil"/>
              <w:bottom w:val="nil"/>
              <w:right w:val="nil"/>
            </w:tcBorders>
            <w:shd w:val="clear" w:color="auto" w:fill="auto"/>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Dependencia escasa</w:t>
            </w:r>
          </w:p>
        </w:tc>
        <w:tc>
          <w:tcPr>
            <w:tcW w:w="936"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3</w:t>
            </w:r>
          </w:p>
        </w:tc>
        <w:tc>
          <w:tcPr>
            <w:tcW w:w="1002" w:type="pct"/>
            <w:tcBorders>
              <w:top w:val="nil"/>
              <w:left w:val="nil"/>
              <w:bottom w:val="nil"/>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4,1</w:t>
            </w:r>
          </w:p>
        </w:tc>
      </w:tr>
      <w:tr w:rsidR="00D24489" w:rsidRPr="00A10543" w:rsidTr="001E3C63">
        <w:trPr>
          <w:trHeight w:val="300"/>
        </w:trPr>
        <w:tc>
          <w:tcPr>
            <w:tcW w:w="1028" w:type="pct"/>
            <w:vMerge/>
            <w:tcBorders>
              <w:top w:val="nil"/>
              <w:left w:val="nil"/>
              <w:bottom w:val="single" w:sz="4" w:space="0" w:color="000000"/>
              <w:right w:val="nil"/>
            </w:tcBorders>
            <w:vAlign w:val="center"/>
            <w:hideMark/>
          </w:tcPr>
          <w:p w:rsidR="00D24489" w:rsidRPr="00A10543" w:rsidRDefault="00D24489" w:rsidP="001E3C63">
            <w:pPr>
              <w:spacing w:after="0" w:line="240" w:lineRule="auto"/>
              <w:rPr>
                <w:rFonts w:ascii="Arial" w:eastAsia="Times New Roman" w:hAnsi="Arial" w:cs="Arial"/>
                <w:color w:val="000000"/>
                <w:sz w:val="24"/>
                <w:szCs w:val="24"/>
                <w:lang w:eastAsia="es-ES"/>
              </w:rPr>
            </w:pPr>
          </w:p>
        </w:tc>
        <w:tc>
          <w:tcPr>
            <w:tcW w:w="2034" w:type="pct"/>
            <w:tcBorders>
              <w:top w:val="nil"/>
              <w:left w:val="nil"/>
              <w:bottom w:val="single" w:sz="4" w:space="0" w:color="auto"/>
              <w:right w:val="nil"/>
            </w:tcBorders>
            <w:shd w:val="clear" w:color="auto" w:fill="auto"/>
            <w:noWrap/>
            <w:hideMark/>
          </w:tcPr>
          <w:p w:rsidR="00D24489" w:rsidRPr="00A10543" w:rsidRDefault="00D24489" w:rsidP="001E3C63">
            <w:pPr>
              <w:spacing w:after="0" w:line="240" w:lineRule="auto"/>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Independencia</w:t>
            </w:r>
          </w:p>
        </w:tc>
        <w:tc>
          <w:tcPr>
            <w:tcW w:w="936" w:type="pct"/>
            <w:tcBorders>
              <w:top w:val="nil"/>
              <w:left w:val="nil"/>
              <w:bottom w:val="single" w:sz="4" w:space="0" w:color="auto"/>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5</w:t>
            </w:r>
          </w:p>
        </w:tc>
        <w:tc>
          <w:tcPr>
            <w:tcW w:w="1002" w:type="pct"/>
            <w:tcBorders>
              <w:top w:val="nil"/>
              <w:left w:val="nil"/>
              <w:bottom w:val="single" w:sz="4" w:space="0" w:color="auto"/>
              <w:right w:val="nil"/>
            </w:tcBorders>
            <w:shd w:val="clear" w:color="auto" w:fill="auto"/>
            <w:noWrap/>
            <w:hideMark/>
          </w:tcPr>
          <w:p w:rsidR="00D24489" w:rsidRPr="00A10543" w:rsidRDefault="00D24489" w:rsidP="001E3C63">
            <w:pPr>
              <w:spacing w:after="0" w:line="240" w:lineRule="auto"/>
              <w:jc w:val="center"/>
              <w:rPr>
                <w:rFonts w:ascii="Arial" w:eastAsia="Times New Roman" w:hAnsi="Arial" w:cs="Arial"/>
                <w:color w:val="000000"/>
                <w:sz w:val="24"/>
                <w:szCs w:val="24"/>
                <w:lang w:eastAsia="es-ES"/>
              </w:rPr>
            </w:pPr>
            <w:r w:rsidRPr="00A10543">
              <w:rPr>
                <w:rFonts w:ascii="Arial" w:eastAsia="Times New Roman" w:hAnsi="Arial" w:cs="Arial"/>
                <w:color w:val="000000"/>
                <w:sz w:val="24"/>
                <w:szCs w:val="24"/>
                <w:lang w:eastAsia="es-ES"/>
              </w:rPr>
              <w:t>6,8</w:t>
            </w:r>
          </w:p>
        </w:tc>
      </w:tr>
    </w:tbl>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C5D85" w:rsidRDefault="00DC5D85" w:rsidP="00D24489">
      <w:pPr>
        <w:spacing w:line="240" w:lineRule="auto"/>
        <w:contextualSpacing/>
        <w:rPr>
          <w:rFonts w:ascii="Arial" w:hAnsi="Arial" w:cs="Arial"/>
          <w:sz w:val="24"/>
          <w:szCs w:val="24"/>
        </w:rPr>
      </w:pPr>
    </w:p>
    <w:p w:rsidR="00D24489" w:rsidRDefault="00D24489" w:rsidP="00D24489">
      <w:pPr>
        <w:spacing w:line="360" w:lineRule="auto"/>
        <w:jc w:val="both"/>
        <w:rPr>
          <w:rFonts w:ascii="Arial" w:hAnsi="Arial" w:cs="Arial"/>
          <w:sz w:val="24"/>
          <w:szCs w:val="24"/>
        </w:rPr>
      </w:pPr>
      <w:r>
        <w:rPr>
          <w:rFonts w:ascii="Arial" w:hAnsi="Arial" w:cs="Arial"/>
          <w:sz w:val="24"/>
          <w:szCs w:val="24"/>
        </w:rPr>
        <w:lastRenderedPageBreak/>
        <w:t xml:space="preserve">La dependencia basal ( a las 48 horas tras el ingreso) la dependencia severa alcanzó un 61,6% convirtiéndose en el nivel de dependencia más frecuente inicialmente; mientras que en la valoración a los 3 meses tras el evento el nivel de dependencia moderada fue la más frecuente con el 63%; la dependencia severa disminuyó su porcentaje hasta un 21,9%. </w:t>
      </w:r>
    </w:p>
    <w:p w:rsidR="00D24489" w:rsidRDefault="00D24489" w:rsidP="00D24489">
      <w:pPr>
        <w:spacing w:line="360" w:lineRule="auto"/>
        <w:jc w:val="both"/>
        <w:rPr>
          <w:rFonts w:ascii="Arial" w:hAnsi="Arial" w:cs="Arial"/>
          <w:b/>
          <w:sz w:val="24"/>
          <w:szCs w:val="24"/>
        </w:rPr>
      </w:pPr>
      <w:r w:rsidRPr="00B95D18">
        <w:rPr>
          <w:rFonts w:ascii="Arial" w:hAnsi="Arial" w:cs="Arial"/>
          <w:b/>
          <w:sz w:val="24"/>
          <w:szCs w:val="24"/>
        </w:rPr>
        <w:t xml:space="preserve">5.5 </w:t>
      </w:r>
      <w:r>
        <w:rPr>
          <w:rFonts w:ascii="Arial" w:hAnsi="Arial" w:cs="Arial"/>
          <w:b/>
          <w:sz w:val="24"/>
          <w:szCs w:val="24"/>
        </w:rPr>
        <w:t>PREVALENCIA DE FACTORES DE RIESGO</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3. Distribución de 73 pacientes diagnosticados de ECV en el Hospital Vicente Corral Moscoso según factores de riesgo. Cuenca, 2015.</w:t>
      </w:r>
    </w:p>
    <w:tbl>
      <w:tblPr>
        <w:tblW w:w="5000" w:type="pct"/>
        <w:tblCellMar>
          <w:left w:w="70" w:type="dxa"/>
          <w:right w:w="70" w:type="dxa"/>
        </w:tblCellMar>
        <w:tblLook w:val="04A0" w:firstRow="1" w:lastRow="0" w:firstColumn="1" w:lastColumn="0" w:noHBand="0" w:noVBand="1"/>
      </w:tblPr>
      <w:tblGrid>
        <w:gridCol w:w="3447"/>
        <w:gridCol w:w="664"/>
        <w:gridCol w:w="2299"/>
        <w:gridCol w:w="2234"/>
      </w:tblGrid>
      <w:tr w:rsidR="00C037ED" w:rsidRPr="00C037ED" w:rsidTr="00C037ED">
        <w:trPr>
          <w:trHeight w:val="330"/>
        </w:trPr>
        <w:tc>
          <w:tcPr>
            <w:tcW w:w="2378" w:type="pct"/>
            <w:gridSpan w:val="2"/>
            <w:tcBorders>
              <w:top w:val="nil"/>
              <w:left w:val="nil"/>
              <w:bottom w:val="single" w:sz="8" w:space="0" w:color="auto"/>
              <w:right w:val="nil"/>
            </w:tcBorders>
            <w:shd w:val="clear" w:color="auto" w:fill="auto"/>
            <w:vAlign w:val="center"/>
            <w:hideMark/>
          </w:tcPr>
          <w:p w:rsidR="00C037ED" w:rsidRPr="00C037ED" w:rsidRDefault="00C037ED" w:rsidP="00C037ED">
            <w:pPr>
              <w:spacing w:after="0" w:line="240" w:lineRule="auto"/>
              <w:jc w:val="center"/>
              <w:rPr>
                <w:rFonts w:ascii="Arial" w:eastAsia="Times New Roman" w:hAnsi="Arial" w:cs="Arial"/>
                <w:b/>
                <w:bCs/>
                <w:color w:val="000000"/>
                <w:sz w:val="24"/>
                <w:szCs w:val="24"/>
                <w:lang w:val="es-ES" w:eastAsia="es-ES"/>
              </w:rPr>
            </w:pPr>
            <w:r w:rsidRPr="00C037ED">
              <w:rPr>
                <w:rFonts w:ascii="Arial" w:eastAsia="Times New Roman" w:hAnsi="Arial" w:cs="Arial"/>
                <w:b/>
                <w:bCs/>
                <w:color w:val="000000"/>
                <w:sz w:val="24"/>
                <w:szCs w:val="24"/>
                <w:lang w:eastAsia="es-ES"/>
              </w:rPr>
              <w:t>Factor de riesgo</w:t>
            </w:r>
          </w:p>
        </w:tc>
        <w:tc>
          <w:tcPr>
            <w:tcW w:w="1330" w:type="pct"/>
            <w:tcBorders>
              <w:top w:val="nil"/>
              <w:left w:val="nil"/>
              <w:bottom w:val="single" w:sz="8" w:space="0" w:color="auto"/>
              <w:right w:val="nil"/>
            </w:tcBorders>
            <w:shd w:val="clear" w:color="auto" w:fill="auto"/>
            <w:noWrap/>
            <w:vAlign w:val="center"/>
            <w:hideMark/>
          </w:tcPr>
          <w:p w:rsidR="00C037ED" w:rsidRPr="00C037ED" w:rsidRDefault="00C037ED" w:rsidP="00C037ED">
            <w:pPr>
              <w:spacing w:after="0" w:line="240" w:lineRule="auto"/>
              <w:jc w:val="center"/>
              <w:rPr>
                <w:rFonts w:ascii="Arial" w:eastAsia="Times New Roman" w:hAnsi="Arial" w:cs="Arial"/>
                <w:b/>
                <w:bCs/>
                <w:color w:val="000000"/>
                <w:sz w:val="24"/>
                <w:szCs w:val="24"/>
                <w:lang w:val="es-ES" w:eastAsia="es-ES"/>
              </w:rPr>
            </w:pPr>
            <w:r w:rsidRPr="00C037ED">
              <w:rPr>
                <w:rFonts w:ascii="Arial" w:eastAsia="Times New Roman" w:hAnsi="Arial" w:cs="Arial"/>
                <w:b/>
                <w:bCs/>
                <w:color w:val="000000"/>
                <w:sz w:val="24"/>
                <w:szCs w:val="24"/>
                <w:lang w:eastAsia="es-ES"/>
              </w:rPr>
              <w:t>Frecuencia</w:t>
            </w:r>
          </w:p>
        </w:tc>
        <w:tc>
          <w:tcPr>
            <w:tcW w:w="1292" w:type="pct"/>
            <w:tcBorders>
              <w:top w:val="nil"/>
              <w:left w:val="nil"/>
              <w:bottom w:val="single" w:sz="8" w:space="0" w:color="auto"/>
              <w:right w:val="nil"/>
            </w:tcBorders>
            <w:shd w:val="clear" w:color="auto" w:fill="auto"/>
            <w:noWrap/>
            <w:vAlign w:val="center"/>
            <w:hideMark/>
          </w:tcPr>
          <w:p w:rsidR="00C037ED" w:rsidRPr="00C037ED" w:rsidRDefault="00C037ED" w:rsidP="00C037ED">
            <w:pPr>
              <w:spacing w:after="0" w:line="240" w:lineRule="auto"/>
              <w:jc w:val="center"/>
              <w:rPr>
                <w:rFonts w:ascii="Arial" w:eastAsia="Times New Roman" w:hAnsi="Arial" w:cs="Arial"/>
                <w:b/>
                <w:bCs/>
                <w:color w:val="000000"/>
                <w:sz w:val="24"/>
                <w:szCs w:val="24"/>
                <w:lang w:val="es-ES" w:eastAsia="es-ES"/>
              </w:rPr>
            </w:pPr>
            <w:r w:rsidRPr="00C037ED">
              <w:rPr>
                <w:rFonts w:ascii="Arial" w:eastAsia="Times New Roman" w:hAnsi="Arial" w:cs="Arial"/>
                <w:b/>
                <w:bCs/>
                <w:color w:val="000000"/>
                <w:sz w:val="24"/>
                <w:szCs w:val="24"/>
                <w:lang w:eastAsia="es-ES"/>
              </w:rPr>
              <w:t>Porcentaje</w:t>
            </w:r>
          </w:p>
        </w:tc>
      </w:tr>
      <w:tr w:rsidR="00C037ED" w:rsidRPr="00C037ED" w:rsidTr="00C037ED">
        <w:trPr>
          <w:trHeight w:val="315"/>
        </w:trPr>
        <w:tc>
          <w:tcPr>
            <w:tcW w:w="1994" w:type="pct"/>
            <w:tcBorders>
              <w:top w:val="nil"/>
              <w:left w:val="nil"/>
              <w:bottom w:val="single" w:sz="8" w:space="0" w:color="000000"/>
              <w:right w:val="nil"/>
            </w:tcBorders>
            <w:shd w:val="clear" w:color="auto" w:fill="auto"/>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val="es-ES" w:eastAsia="es-ES"/>
              </w:rPr>
              <w:t>HTA</w:t>
            </w:r>
          </w:p>
        </w:tc>
        <w:tc>
          <w:tcPr>
            <w:tcW w:w="384" w:type="pct"/>
            <w:tcBorders>
              <w:top w:val="nil"/>
              <w:left w:val="nil"/>
              <w:bottom w:val="single" w:sz="8" w:space="0" w:color="auto"/>
              <w:right w:val="nil"/>
            </w:tcBorders>
            <w:shd w:val="clear" w:color="000000" w:fill="F2F2F2"/>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46</w:t>
            </w:r>
          </w:p>
        </w:tc>
        <w:tc>
          <w:tcPr>
            <w:tcW w:w="1330" w:type="pct"/>
            <w:tcBorders>
              <w:top w:val="nil"/>
              <w:left w:val="nil"/>
              <w:bottom w:val="single" w:sz="8" w:space="0" w:color="auto"/>
              <w:right w:val="nil"/>
            </w:tcBorders>
            <w:shd w:val="clear" w:color="000000" w:fill="F2F2F2"/>
            <w:noWrap/>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46</w:t>
            </w:r>
          </w:p>
        </w:tc>
        <w:tc>
          <w:tcPr>
            <w:tcW w:w="1292" w:type="pct"/>
            <w:tcBorders>
              <w:top w:val="nil"/>
              <w:left w:val="nil"/>
              <w:bottom w:val="single" w:sz="8" w:space="0" w:color="auto"/>
              <w:right w:val="nil"/>
            </w:tcBorders>
            <w:shd w:val="clear" w:color="000000" w:fill="F2F2F2"/>
            <w:noWrap/>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63</w:t>
            </w:r>
          </w:p>
        </w:tc>
      </w:tr>
      <w:tr w:rsidR="00C037ED" w:rsidRPr="00C037ED" w:rsidTr="00C037ED">
        <w:trPr>
          <w:trHeight w:val="315"/>
        </w:trPr>
        <w:tc>
          <w:tcPr>
            <w:tcW w:w="1994" w:type="pct"/>
            <w:tcBorders>
              <w:top w:val="nil"/>
              <w:left w:val="nil"/>
              <w:bottom w:val="single" w:sz="8" w:space="0" w:color="000000"/>
              <w:right w:val="nil"/>
            </w:tcBorders>
            <w:shd w:val="clear" w:color="auto" w:fill="auto"/>
            <w:noWrap/>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val="es-ES" w:eastAsia="es-ES"/>
              </w:rPr>
              <w:t>Fibrilación auricular</w:t>
            </w:r>
          </w:p>
        </w:tc>
        <w:tc>
          <w:tcPr>
            <w:tcW w:w="384" w:type="pct"/>
            <w:tcBorders>
              <w:top w:val="nil"/>
              <w:left w:val="nil"/>
              <w:bottom w:val="single" w:sz="8" w:space="0" w:color="auto"/>
              <w:right w:val="nil"/>
            </w:tcBorders>
            <w:shd w:val="clear" w:color="000000" w:fill="F2F2F2"/>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9</w:t>
            </w:r>
          </w:p>
        </w:tc>
        <w:tc>
          <w:tcPr>
            <w:tcW w:w="1330" w:type="pct"/>
            <w:tcBorders>
              <w:top w:val="nil"/>
              <w:left w:val="nil"/>
              <w:bottom w:val="single" w:sz="8" w:space="0" w:color="auto"/>
              <w:right w:val="nil"/>
            </w:tcBorders>
            <w:shd w:val="clear" w:color="000000" w:fill="F2F2F2"/>
            <w:noWrap/>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9</w:t>
            </w:r>
          </w:p>
        </w:tc>
        <w:tc>
          <w:tcPr>
            <w:tcW w:w="1292" w:type="pct"/>
            <w:tcBorders>
              <w:top w:val="nil"/>
              <w:left w:val="nil"/>
              <w:bottom w:val="single" w:sz="8" w:space="0" w:color="auto"/>
              <w:right w:val="nil"/>
            </w:tcBorders>
            <w:shd w:val="clear" w:color="000000" w:fill="F2F2F2"/>
            <w:noWrap/>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12,3</w:t>
            </w:r>
          </w:p>
        </w:tc>
      </w:tr>
      <w:tr w:rsidR="00C037ED" w:rsidRPr="00C037ED" w:rsidTr="00C037ED">
        <w:trPr>
          <w:trHeight w:val="315"/>
        </w:trPr>
        <w:tc>
          <w:tcPr>
            <w:tcW w:w="1994" w:type="pct"/>
            <w:tcBorders>
              <w:top w:val="nil"/>
              <w:left w:val="nil"/>
              <w:bottom w:val="single" w:sz="8" w:space="0" w:color="000000"/>
              <w:right w:val="nil"/>
            </w:tcBorders>
            <w:shd w:val="clear" w:color="auto" w:fill="auto"/>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val="es-ES" w:eastAsia="es-ES"/>
              </w:rPr>
              <w:t>Diabetes</w:t>
            </w:r>
          </w:p>
        </w:tc>
        <w:tc>
          <w:tcPr>
            <w:tcW w:w="384" w:type="pct"/>
            <w:tcBorders>
              <w:top w:val="nil"/>
              <w:left w:val="nil"/>
              <w:bottom w:val="single" w:sz="8" w:space="0" w:color="auto"/>
              <w:right w:val="nil"/>
            </w:tcBorders>
            <w:shd w:val="clear" w:color="000000" w:fill="F2F2F2"/>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9</w:t>
            </w:r>
          </w:p>
        </w:tc>
        <w:tc>
          <w:tcPr>
            <w:tcW w:w="1330" w:type="pct"/>
            <w:tcBorders>
              <w:top w:val="nil"/>
              <w:left w:val="nil"/>
              <w:bottom w:val="single" w:sz="8" w:space="0" w:color="auto"/>
              <w:right w:val="nil"/>
            </w:tcBorders>
            <w:shd w:val="clear" w:color="000000" w:fill="F2F2F2"/>
            <w:noWrap/>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9</w:t>
            </w:r>
          </w:p>
        </w:tc>
        <w:tc>
          <w:tcPr>
            <w:tcW w:w="1292" w:type="pct"/>
            <w:tcBorders>
              <w:top w:val="nil"/>
              <w:left w:val="nil"/>
              <w:bottom w:val="single" w:sz="8" w:space="0" w:color="auto"/>
              <w:right w:val="nil"/>
            </w:tcBorders>
            <w:shd w:val="clear" w:color="000000" w:fill="F2F2F2"/>
            <w:noWrap/>
            <w:vAlign w:val="center"/>
            <w:hideMark/>
          </w:tcPr>
          <w:p w:rsidR="00C037ED" w:rsidRPr="00C037ED" w:rsidRDefault="00C037ED" w:rsidP="00C037ED">
            <w:pPr>
              <w:spacing w:after="0" w:line="240" w:lineRule="auto"/>
              <w:jc w:val="center"/>
              <w:rPr>
                <w:rFonts w:ascii="Arial" w:eastAsia="Times New Roman" w:hAnsi="Arial" w:cs="Arial"/>
                <w:color w:val="000000"/>
                <w:sz w:val="24"/>
                <w:szCs w:val="24"/>
                <w:lang w:val="es-ES" w:eastAsia="es-ES"/>
              </w:rPr>
            </w:pPr>
            <w:r w:rsidRPr="00C037ED">
              <w:rPr>
                <w:rFonts w:ascii="Arial" w:eastAsia="Times New Roman" w:hAnsi="Arial" w:cs="Arial"/>
                <w:color w:val="000000"/>
                <w:sz w:val="24"/>
                <w:szCs w:val="24"/>
                <w:lang w:eastAsia="es-ES"/>
              </w:rPr>
              <w:t>12,3</w:t>
            </w:r>
          </w:p>
        </w:tc>
      </w:tr>
    </w:tbl>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240" w:lineRule="auto"/>
        <w:contextualSpacing/>
        <w:rPr>
          <w:rFonts w:ascii="Arial" w:hAnsi="Arial" w:cs="Arial"/>
          <w:sz w:val="24"/>
          <w:szCs w:val="24"/>
        </w:rPr>
      </w:pPr>
    </w:p>
    <w:p w:rsidR="00DC5D85" w:rsidRDefault="00D24489" w:rsidP="00B51326">
      <w:pPr>
        <w:spacing w:line="360" w:lineRule="auto"/>
        <w:contextualSpacing/>
        <w:jc w:val="both"/>
        <w:rPr>
          <w:rFonts w:ascii="Arial" w:hAnsi="Arial" w:cs="Arial"/>
          <w:sz w:val="24"/>
          <w:szCs w:val="24"/>
        </w:rPr>
      </w:pPr>
      <w:r>
        <w:rPr>
          <w:rFonts w:ascii="Arial" w:hAnsi="Arial" w:cs="Arial"/>
          <w:sz w:val="24"/>
          <w:szCs w:val="24"/>
        </w:rPr>
        <w:t xml:space="preserve">La prevalencia de </w:t>
      </w:r>
      <w:r w:rsidRPr="00FD053A">
        <w:rPr>
          <w:rFonts w:ascii="Arial" w:hAnsi="Arial" w:cs="Arial"/>
          <w:sz w:val="24"/>
          <w:szCs w:val="24"/>
        </w:rPr>
        <w:t xml:space="preserve">los factores de riesgo fue variable siendo </w:t>
      </w:r>
      <w:r w:rsidR="001E3C63">
        <w:rPr>
          <w:rFonts w:ascii="Arial" w:hAnsi="Arial" w:cs="Arial"/>
          <w:sz w:val="24"/>
          <w:szCs w:val="24"/>
        </w:rPr>
        <w:t>el de mayor presentación la HTA con una frecuencia</w:t>
      </w:r>
      <w:r>
        <w:rPr>
          <w:rFonts w:ascii="Arial" w:hAnsi="Arial" w:cs="Arial"/>
          <w:sz w:val="24"/>
          <w:szCs w:val="24"/>
        </w:rPr>
        <w:t xml:space="preserve"> del 63% en la población con ECV; seguida de la diabetes y fibrilación auricular con un 12,3% cada uno de estos factores; no se presentaron casos con antecedentes de ECV en padres del paciente; </w:t>
      </w:r>
      <w:r w:rsidR="00B51326">
        <w:rPr>
          <w:rFonts w:ascii="Arial" w:hAnsi="Arial" w:cs="Arial"/>
          <w:sz w:val="24"/>
          <w:szCs w:val="24"/>
        </w:rPr>
        <w:t xml:space="preserve">tampoco casos de </w:t>
      </w:r>
      <w:proofErr w:type="spellStart"/>
      <w:r w:rsidR="00B51326">
        <w:rPr>
          <w:rFonts w:ascii="Arial" w:hAnsi="Arial" w:cs="Arial"/>
          <w:sz w:val="24"/>
          <w:szCs w:val="24"/>
        </w:rPr>
        <w:t>dislipidemia</w:t>
      </w:r>
      <w:proofErr w:type="spellEnd"/>
      <w:r w:rsidR="00B51326">
        <w:rPr>
          <w:rFonts w:ascii="Arial" w:hAnsi="Arial" w:cs="Arial"/>
          <w:sz w:val="24"/>
          <w:szCs w:val="24"/>
        </w:rPr>
        <w:t>.</w:t>
      </w:r>
    </w:p>
    <w:p w:rsidR="00B51326" w:rsidRPr="00B51326" w:rsidRDefault="00B51326" w:rsidP="00B51326">
      <w:pPr>
        <w:spacing w:line="360" w:lineRule="auto"/>
        <w:contextualSpacing/>
        <w:jc w:val="both"/>
        <w:rPr>
          <w:rFonts w:ascii="Arial" w:hAnsi="Arial" w:cs="Arial"/>
          <w:sz w:val="24"/>
          <w:szCs w:val="24"/>
        </w:rPr>
      </w:pPr>
    </w:p>
    <w:p w:rsidR="00D24489" w:rsidRPr="00542C08" w:rsidRDefault="00D24489" w:rsidP="00D24489">
      <w:pPr>
        <w:spacing w:line="360" w:lineRule="auto"/>
        <w:rPr>
          <w:rFonts w:ascii="Arial" w:hAnsi="Arial" w:cs="Arial"/>
          <w:b/>
          <w:sz w:val="24"/>
          <w:szCs w:val="24"/>
        </w:rPr>
      </w:pPr>
      <w:r w:rsidRPr="00542C08">
        <w:rPr>
          <w:rFonts w:ascii="Arial" w:hAnsi="Arial" w:cs="Arial"/>
          <w:b/>
          <w:sz w:val="24"/>
          <w:szCs w:val="24"/>
        </w:rPr>
        <w:t>5.5 TERAPIA DE REHABILITACIÓN</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4. Distribución de 73 pacientes diagnosticados de ECV en el Hospital Vicente Corral Moscoso según terapia de rehabilitación. Cuenca, 2015.</w:t>
      </w:r>
    </w:p>
    <w:tbl>
      <w:tblPr>
        <w:tblW w:w="5000" w:type="pct"/>
        <w:tblCellMar>
          <w:left w:w="70" w:type="dxa"/>
          <w:right w:w="70" w:type="dxa"/>
        </w:tblCellMar>
        <w:tblLook w:val="04A0" w:firstRow="1" w:lastRow="0" w:firstColumn="1" w:lastColumn="0" w:noHBand="0" w:noVBand="1"/>
      </w:tblPr>
      <w:tblGrid>
        <w:gridCol w:w="2882"/>
        <w:gridCol w:w="2882"/>
        <w:gridCol w:w="2880"/>
      </w:tblGrid>
      <w:tr w:rsidR="00D24489" w:rsidRPr="00B46215" w:rsidTr="001E3C63">
        <w:trPr>
          <w:trHeight w:val="525"/>
        </w:trPr>
        <w:tc>
          <w:tcPr>
            <w:tcW w:w="1667" w:type="pct"/>
            <w:tcBorders>
              <w:top w:val="nil"/>
              <w:left w:val="nil"/>
              <w:bottom w:val="single" w:sz="4" w:space="0" w:color="auto"/>
              <w:right w:val="nil"/>
            </w:tcBorders>
            <w:shd w:val="clear" w:color="auto" w:fill="auto"/>
            <w:noWrap/>
            <w:vAlign w:val="center"/>
            <w:hideMark/>
          </w:tcPr>
          <w:p w:rsidR="00D24489" w:rsidRPr="00B46215" w:rsidRDefault="00D24489" w:rsidP="001E3C63">
            <w:pPr>
              <w:spacing w:after="0" w:line="240" w:lineRule="auto"/>
              <w:jc w:val="center"/>
              <w:rPr>
                <w:rFonts w:ascii="Arial" w:eastAsia="Times New Roman" w:hAnsi="Arial" w:cs="Arial"/>
                <w:sz w:val="24"/>
                <w:szCs w:val="24"/>
                <w:lang w:eastAsia="es-ES"/>
              </w:rPr>
            </w:pPr>
            <w:r w:rsidRPr="00B46215">
              <w:rPr>
                <w:rFonts w:ascii="Arial" w:eastAsia="Times New Roman" w:hAnsi="Arial" w:cs="Arial"/>
                <w:sz w:val="24"/>
                <w:szCs w:val="24"/>
                <w:lang w:eastAsia="es-ES"/>
              </w:rPr>
              <w:t>Terapia</w:t>
            </w:r>
          </w:p>
        </w:tc>
        <w:tc>
          <w:tcPr>
            <w:tcW w:w="1667" w:type="pct"/>
            <w:tcBorders>
              <w:top w:val="nil"/>
              <w:left w:val="nil"/>
              <w:bottom w:val="single" w:sz="4" w:space="0" w:color="auto"/>
              <w:right w:val="nil"/>
            </w:tcBorders>
            <w:shd w:val="clear" w:color="auto" w:fill="auto"/>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Frecuencia</w:t>
            </w:r>
          </w:p>
        </w:tc>
        <w:tc>
          <w:tcPr>
            <w:tcW w:w="1666" w:type="pct"/>
            <w:tcBorders>
              <w:top w:val="nil"/>
              <w:left w:val="nil"/>
              <w:bottom w:val="single" w:sz="4" w:space="0" w:color="auto"/>
              <w:right w:val="nil"/>
            </w:tcBorders>
            <w:shd w:val="clear" w:color="auto" w:fill="auto"/>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Porcentaje</w:t>
            </w:r>
          </w:p>
        </w:tc>
      </w:tr>
      <w:tr w:rsidR="00D24489" w:rsidRPr="00B46215" w:rsidTr="001E3C63">
        <w:trPr>
          <w:trHeight w:val="315"/>
        </w:trPr>
        <w:tc>
          <w:tcPr>
            <w:tcW w:w="1667" w:type="pct"/>
            <w:tcBorders>
              <w:top w:val="nil"/>
              <w:left w:val="nil"/>
              <w:bottom w:val="nil"/>
              <w:right w:val="nil"/>
            </w:tcBorders>
            <w:shd w:val="clear" w:color="auto" w:fill="auto"/>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No</w:t>
            </w:r>
          </w:p>
        </w:tc>
        <w:tc>
          <w:tcPr>
            <w:tcW w:w="1667" w:type="pct"/>
            <w:tcBorders>
              <w:top w:val="nil"/>
              <w:left w:val="nil"/>
              <w:bottom w:val="nil"/>
              <w:right w:val="nil"/>
            </w:tcBorders>
            <w:shd w:val="clear" w:color="auto" w:fill="auto"/>
            <w:noWrap/>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20</w:t>
            </w:r>
          </w:p>
        </w:tc>
        <w:tc>
          <w:tcPr>
            <w:tcW w:w="1666" w:type="pct"/>
            <w:tcBorders>
              <w:top w:val="nil"/>
              <w:left w:val="nil"/>
              <w:bottom w:val="nil"/>
              <w:right w:val="nil"/>
            </w:tcBorders>
            <w:shd w:val="clear" w:color="auto" w:fill="auto"/>
            <w:noWrap/>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27,4</w:t>
            </w:r>
          </w:p>
        </w:tc>
      </w:tr>
      <w:tr w:rsidR="00D24489" w:rsidRPr="00B46215" w:rsidTr="001E3C63">
        <w:trPr>
          <w:trHeight w:val="315"/>
        </w:trPr>
        <w:tc>
          <w:tcPr>
            <w:tcW w:w="1667" w:type="pct"/>
            <w:tcBorders>
              <w:top w:val="nil"/>
              <w:left w:val="nil"/>
              <w:bottom w:val="nil"/>
              <w:right w:val="nil"/>
            </w:tcBorders>
            <w:shd w:val="clear" w:color="auto" w:fill="auto"/>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Si</w:t>
            </w:r>
          </w:p>
        </w:tc>
        <w:tc>
          <w:tcPr>
            <w:tcW w:w="1667" w:type="pct"/>
            <w:tcBorders>
              <w:top w:val="nil"/>
              <w:left w:val="nil"/>
              <w:bottom w:val="nil"/>
              <w:right w:val="nil"/>
            </w:tcBorders>
            <w:shd w:val="clear" w:color="auto" w:fill="auto"/>
            <w:noWrap/>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53</w:t>
            </w:r>
          </w:p>
        </w:tc>
        <w:tc>
          <w:tcPr>
            <w:tcW w:w="1666" w:type="pct"/>
            <w:tcBorders>
              <w:top w:val="nil"/>
              <w:left w:val="nil"/>
              <w:bottom w:val="nil"/>
              <w:right w:val="nil"/>
            </w:tcBorders>
            <w:shd w:val="clear" w:color="auto" w:fill="auto"/>
            <w:noWrap/>
            <w:vAlign w:val="center"/>
            <w:hideMark/>
          </w:tcPr>
          <w:p w:rsidR="00D24489" w:rsidRPr="00B46215" w:rsidRDefault="00D24489" w:rsidP="001E3C63">
            <w:pPr>
              <w:spacing w:after="0" w:line="240" w:lineRule="auto"/>
              <w:jc w:val="center"/>
              <w:rPr>
                <w:rFonts w:ascii="Arial" w:eastAsia="Times New Roman" w:hAnsi="Arial" w:cs="Arial"/>
                <w:b/>
                <w:color w:val="000000"/>
                <w:sz w:val="24"/>
                <w:szCs w:val="24"/>
                <w:lang w:eastAsia="es-ES"/>
              </w:rPr>
            </w:pPr>
            <w:r w:rsidRPr="00B46215">
              <w:rPr>
                <w:rFonts w:ascii="Arial" w:eastAsia="Times New Roman" w:hAnsi="Arial" w:cs="Arial"/>
                <w:b/>
                <w:color w:val="000000"/>
                <w:sz w:val="24"/>
                <w:szCs w:val="24"/>
                <w:lang w:eastAsia="es-ES"/>
              </w:rPr>
              <w:t>72,6</w:t>
            </w:r>
          </w:p>
        </w:tc>
      </w:tr>
      <w:tr w:rsidR="00D24489" w:rsidRPr="00B46215" w:rsidTr="001E3C63">
        <w:trPr>
          <w:trHeight w:val="315"/>
        </w:trPr>
        <w:tc>
          <w:tcPr>
            <w:tcW w:w="1667" w:type="pct"/>
            <w:tcBorders>
              <w:top w:val="nil"/>
              <w:left w:val="nil"/>
              <w:bottom w:val="single" w:sz="4" w:space="0" w:color="auto"/>
              <w:right w:val="nil"/>
            </w:tcBorders>
            <w:shd w:val="clear" w:color="auto" w:fill="auto"/>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Total</w:t>
            </w:r>
          </w:p>
        </w:tc>
        <w:tc>
          <w:tcPr>
            <w:tcW w:w="1667" w:type="pct"/>
            <w:tcBorders>
              <w:top w:val="nil"/>
              <w:left w:val="nil"/>
              <w:bottom w:val="single" w:sz="4" w:space="0" w:color="auto"/>
              <w:right w:val="nil"/>
            </w:tcBorders>
            <w:shd w:val="clear" w:color="auto" w:fill="auto"/>
            <w:noWrap/>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73</w:t>
            </w:r>
          </w:p>
        </w:tc>
        <w:tc>
          <w:tcPr>
            <w:tcW w:w="1666" w:type="pct"/>
            <w:tcBorders>
              <w:top w:val="nil"/>
              <w:left w:val="nil"/>
              <w:bottom w:val="single" w:sz="4" w:space="0" w:color="auto"/>
              <w:right w:val="nil"/>
            </w:tcBorders>
            <w:shd w:val="clear" w:color="auto" w:fill="auto"/>
            <w:noWrap/>
            <w:vAlign w:val="center"/>
            <w:hideMark/>
          </w:tcPr>
          <w:p w:rsidR="00D24489" w:rsidRPr="00B46215" w:rsidRDefault="00D24489" w:rsidP="001E3C63">
            <w:pPr>
              <w:spacing w:after="0" w:line="240" w:lineRule="auto"/>
              <w:jc w:val="center"/>
              <w:rPr>
                <w:rFonts w:ascii="Arial" w:eastAsia="Times New Roman" w:hAnsi="Arial" w:cs="Arial"/>
                <w:color w:val="000000"/>
                <w:sz w:val="24"/>
                <w:szCs w:val="24"/>
                <w:lang w:eastAsia="es-ES"/>
              </w:rPr>
            </w:pPr>
            <w:r w:rsidRPr="00B46215">
              <w:rPr>
                <w:rFonts w:ascii="Arial" w:eastAsia="Times New Roman" w:hAnsi="Arial" w:cs="Arial"/>
                <w:color w:val="000000"/>
                <w:sz w:val="24"/>
                <w:szCs w:val="24"/>
                <w:lang w:eastAsia="es-ES"/>
              </w:rPr>
              <w:t>100,0</w:t>
            </w:r>
          </w:p>
        </w:tc>
      </w:tr>
    </w:tbl>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C5D85" w:rsidRDefault="00DC5D85" w:rsidP="00D24489">
      <w:pPr>
        <w:spacing w:line="240" w:lineRule="auto"/>
        <w:contextualSpacing/>
        <w:rPr>
          <w:rFonts w:ascii="Arial" w:hAnsi="Arial" w:cs="Arial"/>
          <w:sz w:val="24"/>
          <w:szCs w:val="24"/>
        </w:rPr>
      </w:pP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Tras la valoración de la asistencia a rehabilitación o terapia física se detectó que el 27,4% de la población no asistió a este tratamiento. </w:t>
      </w:r>
    </w:p>
    <w:p w:rsidR="00D24489" w:rsidRDefault="00D24489" w:rsidP="00D24489">
      <w:pPr>
        <w:spacing w:line="360" w:lineRule="auto"/>
        <w:rPr>
          <w:rFonts w:ascii="Arial" w:hAnsi="Arial" w:cs="Arial"/>
          <w:b/>
          <w:sz w:val="24"/>
          <w:szCs w:val="24"/>
        </w:rPr>
      </w:pPr>
      <w:r>
        <w:rPr>
          <w:rFonts w:ascii="Arial" w:hAnsi="Arial" w:cs="Arial"/>
          <w:b/>
          <w:sz w:val="24"/>
          <w:szCs w:val="24"/>
        </w:rPr>
        <w:lastRenderedPageBreak/>
        <w:t>5.6 ANÁLISIS DE FACTORES DE RIESGO Y TIPO DE ECV</w:t>
      </w:r>
    </w:p>
    <w:p w:rsidR="00D24489" w:rsidRPr="000468EF" w:rsidRDefault="00D24489" w:rsidP="00D24489">
      <w:pPr>
        <w:spacing w:line="360" w:lineRule="auto"/>
        <w:rPr>
          <w:rFonts w:ascii="Arial" w:hAnsi="Arial" w:cs="Arial"/>
          <w:b/>
          <w:sz w:val="24"/>
          <w:szCs w:val="24"/>
        </w:rPr>
      </w:pPr>
      <w:r w:rsidRPr="000468EF">
        <w:rPr>
          <w:rFonts w:ascii="Arial" w:hAnsi="Arial" w:cs="Arial"/>
          <w:b/>
          <w:sz w:val="24"/>
          <w:szCs w:val="24"/>
        </w:rPr>
        <w:t>5.6.1 ECV y factores demográficos</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5. Distribución de 73 pacientes diagnosticados de ECV en el Hospital Vicente Corral Moscoso según ECV y factores demográficos. Cuenca, 2015.</w:t>
      </w:r>
    </w:p>
    <w:tbl>
      <w:tblPr>
        <w:tblW w:w="5000" w:type="pct"/>
        <w:tblCellMar>
          <w:left w:w="70" w:type="dxa"/>
          <w:right w:w="70" w:type="dxa"/>
        </w:tblCellMar>
        <w:tblLook w:val="04A0" w:firstRow="1" w:lastRow="0" w:firstColumn="1" w:lastColumn="0" w:noHBand="0" w:noVBand="1"/>
      </w:tblPr>
      <w:tblGrid>
        <w:gridCol w:w="1929"/>
        <w:gridCol w:w="819"/>
        <w:gridCol w:w="1419"/>
        <w:gridCol w:w="819"/>
        <w:gridCol w:w="1419"/>
        <w:gridCol w:w="1120"/>
        <w:gridCol w:w="1119"/>
      </w:tblGrid>
      <w:tr w:rsidR="00D24489" w:rsidRPr="002A2FB1" w:rsidTr="001E3C63">
        <w:trPr>
          <w:trHeight w:val="300"/>
        </w:trPr>
        <w:tc>
          <w:tcPr>
            <w:tcW w:w="1115"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Factor</w:t>
            </w:r>
          </w:p>
        </w:tc>
        <w:tc>
          <w:tcPr>
            <w:tcW w:w="2589" w:type="pct"/>
            <w:gridSpan w:val="4"/>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Tipo de ECV</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X</w:t>
            </w:r>
            <w:r w:rsidRPr="002A2FB1">
              <w:rPr>
                <w:rFonts w:ascii="Arial" w:eastAsia="Times New Roman" w:hAnsi="Arial" w:cs="Arial"/>
                <w:color w:val="000000"/>
                <w:sz w:val="24"/>
                <w:szCs w:val="24"/>
                <w:vertAlign w:val="superscript"/>
                <w:lang w:eastAsia="es-ES"/>
              </w:rPr>
              <w:t>2</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p</w:t>
            </w:r>
          </w:p>
        </w:tc>
      </w:tr>
      <w:tr w:rsidR="00D24489" w:rsidRPr="002A2FB1" w:rsidTr="001E3C63">
        <w:trPr>
          <w:trHeight w:val="300"/>
        </w:trPr>
        <w:tc>
          <w:tcPr>
            <w:tcW w:w="1115"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1295" w:type="pct"/>
            <w:gridSpan w:val="2"/>
            <w:tcBorders>
              <w:top w:val="single" w:sz="4" w:space="0" w:color="auto"/>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ECV Isquémico</w:t>
            </w:r>
          </w:p>
        </w:tc>
        <w:tc>
          <w:tcPr>
            <w:tcW w:w="1295" w:type="pct"/>
            <w:gridSpan w:val="2"/>
            <w:tcBorders>
              <w:top w:val="single" w:sz="4" w:space="0" w:color="auto"/>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ECV hemorrágico</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n</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n</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Edad</w:t>
            </w:r>
          </w:p>
        </w:tc>
        <w:tc>
          <w:tcPr>
            <w:tcW w:w="474"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820"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474"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820"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&lt;= 30 años</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100</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2,84</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0,41</w:t>
            </w:r>
          </w:p>
        </w:tc>
      </w:tr>
      <w:tr w:rsidR="00D24489" w:rsidRPr="002A2FB1" w:rsidTr="001E3C63">
        <w:trPr>
          <w:trHeight w:val="300"/>
        </w:trPr>
        <w:tc>
          <w:tcPr>
            <w:tcW w:w="1115"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31 - 45 años</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83,3</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16,7</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46 - 60 años</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71,4</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28,6</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single" w:sz="4" w:space="0" w:color="auto"/>
              <w:right w:val="nil"/>
            </w:tcBorders>
            <w:shd w:val="clear" w:color="auto" w:fill="auto"/>
            <w:noWrap/>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Mayor a 60 años</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39</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66,1</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20</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33,9</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F2F2F2" w:themeFill="background1" w:themeFillShade="F2"/>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Sexo</w:t>
            </w:r>
          </w:p>
        </w:tc>
        <w:tc>
          <w:tcPr>
            <w:tcW w:w="474"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0"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474"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0"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Femenino</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67,3</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16</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32,7</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0,003</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0,95</w:t>
            </w:r>
          </w:p>
        </w:tc>
      </w:tr>
      <w:tr w:rsidR="00D24489" w:rsidRPr="002A2FB1" w:rsidTr="001E3C63">
        <w:trPr>
          <w:trHeight w:val="300"/>
        </w:trPr>
        <w:tc>
          <w:tcPr>
            <w:tcW w:w="1115" w:type="pct"/>
            <w:tcBorders>
              <w:top w:val="nil"/>
              <w:left w:val="nil"/>
              <w:bottom w:val="single" w:sz="4" w:space="0" w:color="auto"/>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Masculino</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16</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66,7</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8</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33,3</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F2F2F2" w:themeFill="background1" w:themeFillShade="F2"/>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Estado civil</w:t>
            </w:r>
          </w:p>
        </w:tc>
        <w:tc>
          <w:tcPr>
            <w:tcW w:w="474"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0"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474"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0"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Casado/a</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35</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74,5</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12</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25,5</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7,33</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0,062</w:t>
            </w:r>
          </w:p>
        </w:tc>
      </w:tr>
      <w:tr w:rsidR="00D24489" w:rsidRPr="002A2FB1" w:rsidTr="001E3C63">
        <w:trPr>
          <w:trHeight w:val="300"/>
        </w:trPr>
        <w:tc>
          <w:tcPr>
            <w:tcW w:w="1115" w:type="pct"/>
            <w:tcBorders>
              <w:top w:val="nil"/>
              <w:left w:val="nil"/>
              <w:bottom w:val="nil"/>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Unión libre</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4</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44,4</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55,6</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nil"/>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Viudo/a</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10</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66,7</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0"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33,3</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D24489" w:rsidRPr="002A2FB1" w:rsidTr="001E3C63">
        <w:trPr>
          <w:trHeight w:val="300"/>
        </w:trPr>
        <w:tc>
          <w:tcPr>
            <w:tcW w:w="1115" w:type="pct"/>
            <w:tcBorders>
              <w:top w:val="nil"/>
              <w:left w:val="nil"/>
              <w:bottom w:val="single" w:sz="4" w:space="0" w:color="auto"/>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Soltero/a</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w:t>
            </w:r>
          </w:p>
        </w:tc>
        <w:tc>
          <w:tcPr>
            <w:tcW w:w="820"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100</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bl>
    <w:p w:rsidR="00B51326" w:rsidRDefault="00B51326"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360" w:lineRule="auto"/>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B51326" w:rsidRDefault="00D24489" w:rsidP="00D24489">
      <w:pPr>
        <w:spacing w:line="360" w:lineRule="auto"/>
        <w:jc w:val="both"/>
        <w:rPr>
          <w:rFonts w:ascii="Arial" w:hAnsi="Arial" w:cs="Arial"/>
          <w:sz w:val="24"/>
          <w:szCs w:val="24"/>
        </w:rPr>
      </w:pPr>
      <w:r>
        <w:rPr>
          <w:rFonts w:ascii="Arial" w:hAnsi="Arial" w:cs="Arial"/>
          <w:sz w:val="24"/>
          <w:szCs w:val="24"/>
        </w:rPr>
        <w:t xml:space="preserve">Los factores demográficos que hemos estudiado no se asocian con el tipo de ECV; en la mayoría de los casos en todos los grupos de estudio el tipo isquémico fue el más frecuente con excepción del grupo de pacientes más jóvenes y en unión libre donde el tipo hemorrágico fue el más frecuente. </w:t>
      </w:r>
    </w:p>
    <w:p w:rsidR="00B51326" w:rsidRDefault="00B51326" w:rsidP="00D24489">
      <w:pPr>
        <w:spacing w:line="360" w:lineRule="auto"/>
        <w:jc w:val="both"/>
        <w:rPr>
          <w:rFonts w:ascii="Arial" w:hAnsi="Arial" w:cs="Arial"/>
          <w:sz w:val="24"/>
          <w:szCs w:val="24"/>
        </w:rPr>
      </w:pPr>
    </w:p>
    <w:p w:rsidR="000F10DF" w:rsidRDefault="000F10DF">
      <w:pPr>
        <w:rPr>
          <w:rFonts w:ascii="Arial" w:hAnsi="Arial" w:cs="Arial"/>
          <w:b/>
          <w:sz w:val="24"/>
          <w:szCs w:val="24"/>
        </w:rPr>
      </w:pPr>
      <w:r>
        <w:rPr>
          <w:rFonts w:ascii="Arial" w:hAnsi="Arial" w:cs="Arial"/>
          <w:b/>
          <w:sz w:val="24"/>
          <w:szCs w:val="24"/>
        </w:rPr>
        <w:br w:type="page"/>
      </w:r>
    </w:p>
    <w:p w:rsidR="00D24489" w:rsidRPr="00492EF6" w:rsidRDefault="00D24489" w:rsidP="00D24489">
      <w:pPr>
        <w:spacing w:line="360" w:lineRule="auto"/>
        <w:jc w:val="both"/>
        <w:rPr>
          <w:rFonts w:ascii="Arial" w:hAnsi="Arial" w:cs="Arial"/>
          <w:b/>
          <w:sz w:val="24"/>
          <w:szCs w:val="24"/>
        </w:rPr>
      </w:pPr>
      <w:r w:rsidRPr="00492EF6">
        <w:rPr>
          <w:rFonts w:ascii="Arial" w:hAnsi="Arial" w:cs="Arial"/>
          <w:b/>
          <w:sz w:val="24"/>
          <w:szCs w:val="24"/>
        </w:rPr>
        <w:lastRenderedPageBreak/>
        <w:t>5.6.2 ECV y factores de riesgo</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Según la tabla 3 los factores antecedente familiar de ECV y </w:t>
      </w:r>
      <w:proofErr w:type="spellStart"/>
      <w:r>
        <w:rPr>
          <w:rFonts w:ascii="Arial" w:hAnsi="Arial" w:cs="Arial"/>
          <w:sz w:val="24"/>
          <w:szCs w:val="24"/>
        </w:rPr>
        <w:t>dislipidemia</w:t>
      </w:r>
      <w:proofErr w:type="spellEnd"/>
      <w:r>
        <w:rPr>
          <w:rFonts w:ascii="Arial" w:hAnsi="Arial" w:cs="Arial"/>
          <w:sz w:val="24"/>
          <w:szCs w:val="24"/>
        </w:rPr>
        <w:t xml:space="preserve"> presentaron frecuencia=0; por lo que se excluyen en el siguiente análisis.  </w:t>
      </w:r>
    </w:p>
    <w:p w:rsidR="00C031DF" w:rsidRPr="000E35C4" w:rsidRDefault="00C031DF" w:rsidP="00D24489">
      <w:pPr>
        <w:spacing w:line="360" w:lineRule="auto"/>
        <w:jc w:val="both"/>
        <w:rPr>
          <w:rFonts w:ascii="Arial" w:hAnsi="Arial" w:cs="Arial"/>
          <w:sz w:val="24"/>
          <w:szCs w:val="24"/>
        </w:rPr>
      </w:pPr>
    </w:p>
    <w:p w:rsidR="00D24489" w:rsidRDefault="00D24489" w:rsidP="00D24489">
      <w:pPr>
        <w:spacing w:line="360" w:lineRule="auto"/>
        <w:jc w:val="center"/>
        <w:rPr>
          <w:rFonts w:ascii="Arial" w:hAnsi="Arial" w:cs="Arial"/>
          <w:sz w:val="24"/>
          <w:szCs w:val="24"/>
        </w:rPr>
      </w:pPr>
      <w:r>
        <w:rPr>
          <w:rFonts w:ascii="Arial" w:hAnsi="Arial" w:cs="Arial"/>
          <w:sz w:val="24"/>
          <w:szCs w:val="24"/>
        </w:rPr>
        <w:t>Tabla 6. Distribución de 73 pacientes diagnosticados de ECV en el Hospital Vicente Corral Moscoso según factores de riesgo y tipo de ECV. Cuenca, 2015.</w:t>
      </w:r>
    </w:p>
    <w:tbl>
      <w:tblPr>
        <w:tblW w:w="5000" w:type="pct"/>
        <w:tblCellMar>
          <w:left w:w="70" w:type="dxa"/>
          <w:right w:w="70" w:type="dxa"/>
        </w:tblCellMar>
        <w:tblLook w:val="04A0" w:firstRow="1" w:lastRow="0" w:firstColumn="1" w:lastColumn="0" w:noHBand="0" w:noVBand="1"/>
      </w:tblPr>
      <w:tblGrid>
        <w:gridCol w:w="1268"/>
        <w:gridCol w:w="954"/>
        <w:gridCol w:w="1438"/>
        <w:gridCol w:w="832"/>
        <w:gridCol w:w="1438"/>
        <w:gridCol w:w="1582"/>
        <w:gridCol w:w="1132"/>
      </w:tblGrid>
      <w:tr w:rsidR="00D24489" w:rsidRPr="00673E9E" w:rsidTr="001E3C63">
        <w:trPr>
          <w:trHeight w:val="300"/>
        </w:trPr>
        <w:tc>
          <w:tcPr>
            <w:tcW w:w="733" w:type="pct"/>
            <w:vMerge w:val="restart"/>
            <w:tcBorders>
              <w:top w:val="nil"/>
              <w:left w:val="nil"/>
              <w:bottom w:val="single" w:sz="4" w:space="0" w:color="000000"/>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Factor</w:t>
            </w:r>
          </w:p>
        </w:tc>
        <w:tc>
          <w:tcPr>
            <w:tcW w:w="2697" w:type="pct"/>
            <w:gridSpan w:val="4"/>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ECV</w:t>
            </w:r>
          </w:p>
        </w:tc>
        <w:tc>
          <w:tcPr>
            <w:tcW w:w="915" w:type="pct"/>
            <w:vMerge w:val="restart"/>
            <w:tcBorders>
              <w:top w:val="nil"/>
              <w:left w:val="nil"/>
              <w:bottom w:val="single" w:sz="4" w:space="0" w:color="000000"/>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RP (IC 95%)</w:t>
            </w:r>
          </w:p>
        </w:tc>
        <w:tc>
          <w:tcPr>
            <w:tcW w:w="655" w:type="pct"/>
            <w:vMerge w:val="restart"/>
            <w:tcBorders>
              <w:top w:val="nil"/>
              <w:left w:val="nil"/>
              <w:bottom w:val="single" w:sz="4" w:space="0" w:color="000000"/>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p</w:t>
            </w:r>
          </w:p>
        </w:tc>
      </w:tr>
      <w:tr w:rsidR="00D24489" w:rsidRPr="00673E9E" w:rsidTr="001E3C63">
        <w:trPr>
          <w:trHeight w:val="300"/>
        </w:trPr>
        <w:tc>
          <w:tcPr>
            <w:tcW w:w="733" w:type="pct"/>
            <w:vMerge/>
            <w:tcBorders>
              <w:top w:val="nil"/>
              <w:left w:val="nil"/>
              <w:bottom w:val="single" w:sz="4" w:space="0" w:color="000000"/>
              <w:right w:val="nil"/>
            </w:tcBorders>
            <w:vAlign w:val="center"/>
            <w:hideMark/>
          </w:tcPr>
          <w:p w:rsidR="00D24489" w:rsidRPr="00673E9E" w:rsidRDefault="00D24489" w:rsidP="001E3C63">
            <w:pPr>
              <w:spacing w:after="0" w:line="240" w:lineRule="auto"/>
              <w:rPr>
                <w:rFonts w:ascii="Arial" w:eastAsia="Times New Roman" w:hAnsi="Arial" w:cs="Arial"/>
                <w:color w:val="000000"/>
                <w:sz w:val="24"/>
                <w:szCs w:val="24"/>
                <w:lang w:eastAsia="es-ES"/>
              </w:rPr>
            </w:pPr>
          </w:p>
        </w:tc>
        <w:tc>
          <w:tcPr>
            <w:tcW w:w="1384" w:type="pct"/>
            <w:gridSpan w:val="2"/>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Isquémico</w:t>
            </w:r>
          </w:p>
        </w:tc>
        <w:tc>
          <w:tcPr>
            <w:tcW w:w="1313" w:type="pct"/>
            <w:gridSpan w:val="2"/>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Hemorrágico</w:t>
            </w:r>
          </w:p>
        </w:tc>
        <w:tc>
          <w:tcPr>
            <w:tcW w:w="915" w:type="pct"/>
            <w:vMerge/>
            <w:tcBorders>
              <w:top w:val="nil"/>
              <w:left w:val="nil"/>
              <w:bottom w:val="single" w:sz="4" w:space="0" w:color="000000"/>
              <w:right w:val="nil"/>
            </w:tcBorders>
            <w:vAlign w:val="center"/>
            <w:hideMark/>
          </w:tcPr>
          <w:p w:rsidR="00D24489" w:rsidRPr="00673E9E" w:rsidRDefault="00D24489" w:rsidP="001E3C63">
            <w:pPr>
              <w:spacing w:after="0" w:line="240" w:lineRule="auto"/>
              <w:rPr>
                <w:rFonts w:ascii="Arial" w:eastAsia="Times New Roman" w:hAnsi="Arial" w:cs="Arial"/>
                <w:color w:val="000000"/>
                <w:sz w:val="24"/>
                <w:szCs w:val="24"/>
                <w:lang w:eastAsia="es-ES"/>
              </w:rPr>
            </w:pPr>
          </w:p>
        </w:tc>
        <w:tc>
          <w:tcPr>
            <w:tcW w:w="655" w:type="pct"/>
            <w:vMerge/>
            <w:tcBorders>
              <w:top w:val="nil"/>
              <w:left w:val="nil"/>
              <w:bottom w:val="single" w:sz="4" w:space="0" w:color="000000"/>
              <w:right w:val="nil"/>
            </w:tcBorders>
            <w:vAlign w:val="center"/>
            <w:hideMark/>
          </w:tcPr>
          <w:p w:rsidR="00D24489" w:rsidRPr="00673E9E" w:rsidRDefault="00D24489" w:rsidP="001E3C63">
            <w:pPr>
              <w:spacing w:after="0" w:line="240" w:lineRule="auto"/>
              <w:rPr>
                <w:rFonts w:ascii="Arial" w:eastAsia="Times New Roman" w:hAnsi="Arial" w:cs="Arial"/>
                <w:color w:val="000000"/>
                <w:sz w:val="24"/>
                <w:szCs w:val="24"/>
                <w:lang w:eastAsia="es-ES"/>
              </w:rPr>
            </w:pPr>
          </w:p>
        </w:tc>
      </w:tr>
      <w:tr w:rsidR="00D24489" w:rsidRPr="00673E9E" w:rsidTr="001E3C63">
        <w:trPr>
          <w:trHeight w:val="300"/>
        </w:trPr>
        <w:tc>
          <w:tcPr>
            <w:tcW w:w="733" w:type="pct"/>
            <w:vMerge/>
            <w:tcBorders>
              <w:top w:val="nil"/>
              <w:left w:val="nil"/>
              <w:bottom w:val="single" w:sz="4" w:space="0" w:color="000000"/>
              <w:right w:val="nil"/>
            </w:tcBorders>
            <w:vAlign w:val="center"/>
            <w:hideMark/>
          </w:tcPr>
          <w:p w:rsidR="00D24489" w:rsidRPr="00673E9E" w:rsidRDefault="00D24489" w:rsidP="001E3C63">
            <w:pPr>
              <w:spacing w:after="0" w:line="240" w:lineRule="auto"/>
              <w:rPr>
                <w:rFonts w:ascii="Arial" w:eastAsia="Times New Roman" w:hAnsi="Arial" w:cs="Arial"/>
                <w:color w:val="000000"/>
                <w:sz w:val="24"/>
                <w:szCs w:val="24"/>
                <w:lang w:eastAsia="es-ES"/>
              </w:rPr>
            </w:pPr>
          </w:p>
        </w:tc>
        <w:tc>
          <w:tcPr>
            <w:tcW w:w="552" w:type="pct"/>
            <w:tcBorders>
              <w:top w:val="single" w:sz="4" w:space="0" w:color="auto"/>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n</w:t>
            </w:r>
          </w:p>
        </w:tc>
        <w:tc>
          <w:tcPr>
            <w:tcW w:w="832" w:type="pct"/>
            <w:tcBorders>
              <w:top w:val="single" w:sz="4" w:space="0" w:color="auto"/>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w:t>
            </w:r>
          </w:p>
        </w:tc>
        <w:tc>
          <w:tcPr>
            <w:tcW w:w="481" w:type="pct"/>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n</w:t>
            </w:r>
          </w:p>
        </w:tc>
        <w:tc>
          <w:tcPr>
            <w:tcW w:w="832" w:type="pct"/>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w:t>
            </w:r>
          </w:p>
        </w:tc>
        <w:tc>
          <w:tcPr>
            <w:tcW w:w="915" w:type="pct"/>
            <w:vMerge/>
            <w:tcBorders>
              <w:top w:val="nil"/>
              <w:left w:val="nil"/>
              <w:bottom w:val="single" w:sz="4" w:space="0" w:color="000000"/>
              <w:right w:val="nil"/>
            </w:tcBorders>
            <w:vAlign w:val="center"/>
            <w:hideMark/>
          </w:tcPr>
          <w:p w:rsidR="00D24489" w:rsidRPr="00673E9E" w:rsidRDefault="00D24489" w:rsidP="001E3C63">
            <w:pPr>
              <w:spacing w:after="0" w:line="240" w:lineRule="auto"/>
              <w:rPr>
                <w:rFonts w:ascii="Arial" w:eastAsia="Times New Roman" w:hAnsi="Arial" w:cs="Arial"/>
                <w:color w:val="000000"/>
                <w:sz w:val="24"/>
                <w:szCs w:val="24"/>
                <w:lang w:eastAsia="es-ES"/>
              </w:rPr>
            </w:pPr>
          </w:p>
        </w:tc>
        <w:tc>
          <w:tcPr>
            <w:tcW w:w="655" w:type="pct"/>
            <w:vMerge/>
            <w:tcBorders>
              <w:top w:val="nil"/>
              <w:left w:val="nil"/>
              <w:bottom w:val="single" w:sz="4" w:space="0" w:color="000000"/>
              <w:right w:val="nil"/>
            </w:tcBorders>
            <w:vAlign w:val="center"/>
            <w:hideMark/>
          </w:tcPr>
          <w:p w:rsidR="00D24489" w:rsidRPr="00673E9E" w:rsidRDefault="00D24489" w:rsidP="001E3C63">
            <w:pPr>
              <w:spacing w:after="0" w:line="240" w:lineRule="auto"/>
              <w:rPr>
                <w:rFonts w:ascii="Arial" w:eastAsia="Times New Roman" w:hAnsi="Arial" w:cs="Arial"/>
                <w:color w:val="000000"/>
                <w:sz w:val="24"/>
                <w:szCs w:val="24"/>
                <w:lang w:eastAsia="es-ES"/>
              </w:rPr>
            </w:pPr>
          </w:p>
        </w:tc>
      </w:tr>
      <w:tr w:rsidR="00D24489" w:rsidRPr="00673E9E" w:rsidTr="001E3C63">
        <w:trPr>
          <w:trHeight w:val="300"/>
        </w:trPr>
        <w:tc>
          <w:tcPr>
            <w:tcW w:w="733" w:type="pct"/>
            <w:tcBorders>
              <w:top w:val="nil"/>
              <w:left w:val="nil"/>
              <w:bottom w:val="nil"/>
              <w:right w:val="nil"/>
            </w:tcBorders>
            <w:shd w:val="clear" w:color="auto" w:fill="F2F2F2" w:themeFill="background1" w:themeFillShade="F2"/>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HTA</w:t>
            </w:r>
          </w:p>
        </w:tc>
        <w:tc>
          <w:tcPr>
            <w:tcW w:w="55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83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481"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83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915"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655"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673E9E" w:rsidTr="001E3C63">
        <w:trPr>
          <w:trHeight w:val="300"/>
        </w:trPr>
        <w:tc>
          <w:tcPr>
            <w:tcW w:w="733" w:type="pct"/>
            <w:tcBorders>
              <w:top w:val="nil"/>
              <w:left w:val="nil"/>
              <w:bottom w:val="nil"/>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Presente</w:t>
            </w:r>
          </w:p>
        </w:tc>
        <w:tc>
          <w:tcPr>
            <w:tcW w:w="55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28</w:t>
            </w:r>
          </w:p>
        </w:tc>
        <w:tc>
          <w:tcPr>
            <w:tcW w:w="83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60,9</w:t>
            </w:r>
          </w:p>
        </w:tc>
        <w:tc>
          <w:tcPr>
            <w:tcW w:w="481"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18</w:t>
            </w:r>
          </w:p>
        </w:tc>
        <w:tc>
          <w:tcPr>
            <w:tcW w:w="83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39,1</w:t>
            </w:r>
          </w:p>
        </w:tc>
        <w:tc>
          <w:tcPr>
            <w:tcW w:w="915"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0,7 (0,5-1,06)</w:t>
            </w:r>
          </w:p>
        </w:tc>
        <w:tc>
          <w:tcPr>
            <w:tcW w:w="655"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0,13</w:t>
            </w:r>
          </w:p>
        </w:tc>
      </w:tr>
      <w:tr w:rsidR="00D24489" w:rsidRPr="00673E9E" w:rsidTr="001E3C63">
        <w:trPr>
          <w:trHeight w:val="300"/>
        </w:trPr>
        <w:tc>
          <w:tcPr>
            <w:tcW w:w="733" w:type="pct"/>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Ausente</w:t>
            </w:r>
          </w:p>
        </w:tc>
        <w:tc>
          <w:tcPr>
            <w:tcW w:w="55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21</w:t>
            </w:r>
          </w:p>
        </w:tc>
        <w:tc>
          <w:tcPr>
            <w:tcW w:w="83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77,8</w:t>
            </w:r>
          </w:p>
        </w:tc>
        <w:tc>
          <w:tcPr>
            <w:tcW w:w="481"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6</w:t>
            </w:r>
          </w:p>
        </w:tc>
        <w:tc>
          <w:tcPr>
            <w:tcW w:w="83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22,2</w:t>
            </w:r>
          </w:p>
        </w:tc>
        <w:tc>
          <w:tcPr>
            <w:tcW w:w="915"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 </w:t>
            </w:r>
          </w:p>
        </w:tc>
        <w:tc>
          <w:tcPr>
            <w:tcW w:w="655"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 </w:t>
            </w:r>
          </w:p>
        </w:tc>
      </w:tr>
      <w:tr w:rsidR="00D24489" w:rsidRPr="00673E9E" w:rsidTr="001E3C63">
        <w:trPr>
          <w:trHeight w:val="300"/>
        </w:trPr>
        <w:tc>
          <w:tcPr>
            <w:tcW w:w="1285" w:type="pct"/>
            <w:gridSpan w:val="2"/>
            <w:tcBorders>
              <w:top w:val="nil"/>
              <w:left w:val="nil"/>
              <w:bottom w:val="nil"/>
              <w:right w:val="nil"/>
            </w:tcBorders>
            <w:shd w:val="clear" w:color="auto" w:fill="F2F2F2" w:themeFill="background1" w:themeFillShade="F2"/>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Fibrilación auricular</w:t>
            </w:r>
          </w:p>
        </w:tc>
        <w:tc>
          <w:tcPr>
            <w:tcW w:w="83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481"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83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915"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655"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673E9E" w:rsidTr="001E3C63">
        <w:trPr>
          <w:trHeight w:val="300"/>
        </w:trPr>
        <w:tc>
          <w:tcPr>
            <w:tcW w:w="733" w:type="pct"/>
            <w:tcBorders>
              <w:top w:val="nil"/>
              <w:left w:val="nil"/>
              <w:bottom w:val="nil"/>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Presente</w:t>
            </w:r>
          </w:p>
        </w:tc>
        <w:tc>
          <w:tcPr>
            <w:tcW w:w="55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8</w:t>
            </w:r>
          </w:p>
        </w:tc>
        <w:tc>
          <w:tcPr>
            <w:tcW w:w="83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88,9</w:t>
            </w:r>
          </w:p>
        </w:tc>
        <w:tc>
          <w:tcPr>
            <w:tcW w:w="481"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1</w:t>
            </w:r>
          </w:p>
        </w:tc>
        <w:tc>
          <w:tcPr>
            <w:tcW w:w="83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11,1</w:t>
            </w:r>
          </w:p>
        </w:tc>
        <w:tc>
          <w:tcPr>
            <w:tcW w:w="915"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1,3 (1-1,8)</w:t>
            </w:r>
          </w:p>
        </w:tc>
        <w:tc>
          <w:tcPr>
            <w:tcW w:w="655"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0,137</w:t>
            </w:r>
          </w:p>
        </w:tc>
      </w:tr>
      <w:tr w:rsidR="00D24489" w:rsidRPr="00673E9E" w:rsidTr="001E3C63">
        <w:trPr>
          <w:trHeight w:val="300"/>
        </w:trPr>
        <w:tc>
          <w:tcPr>
            <w:tcW w:w="733" w:type="pct"/>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Ausente</w:t>
            </w:r>
          </w:p>
        </w:tc>
        <w:tc>
          <w:tcPr>
            <w:tcW w:w="55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41</w:t>
            </w:r>
          </w:p>
        </w:tc>
        <w:tc>
          <w:tcPr>
            <w:tcW w:w="83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64,1</w:t>
            </w:r>
          </w:p>
        </w:tc>
        <w:tc>
          <w:tcPr>
            <w:tcW w:w="481"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23</w:t>
            </w:r>
          </w:p>
        </w:tc>
        <w:tc>
          <w:tcPr>
            <w:tcW w:w="83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35,9</w:t>
            </w:r>
          </w:p>
        </w:tc>
        <w:tc>
          <w:tcPr>
            <w:tcW w:w="915"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 </w:t>
            </w:r>
          </w:p>
        </w:tc>
        <w:tc>
          <w:tcPr>
            <w:tcW w:w="655"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 </w:t>
            </w:r>
          </w:p>
        </w:tc>
      </w:tr>
      <w:tr w:rsidR="00D24489" w:rsidRPr="00673E9E" w:rsidTr="001E3C63">
        <w:trPr>
          <w:trHeight w:val="300"/>
        </w:trPr>
        <w:tc>
          <w:tcPr>
            <w:tcW w:w="733" w:type="pct"/>
            <w:tcBorders>
              <w:top w:val="nil"/>
              <w:left w:val="nil"/>
              <w:bottom w:val="nil"/>
              <w:right w:val="nil"/>
            </w:tcBorders>
            <w:shd w:val="clear" w:color="auto" w:fill="F2F2F2" w:themeFill="background1" w:themeFillShade="F2"/>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Diabetes</w:t>
            </w:r>
          </w:p>
        </w:tc>
        <w:tc>
          <w:tcPr>
            <w:tcW w:w="55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83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481"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832"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915"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c>
          <w:tcPr>
            <w:tcW w:w="655" w:type="pct"/>
            <w:tcBorders>
              <w:top w:val="nil"/>
              <w:left w:val="nil"/>
              <w:bottom w:val="nil"/>
              <w:right w:val="nil"/>
            </w:tcBorders>
            <w:shd w:val="clear" w:color="auto" w:fill="F2F2F2" w:themeFill="background1" w:themeFillShade="F2"/>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673E9E" w:rsidTr="001E3C63">
        <w:trPr>
          <w:trHeight w:val="300"/>
        </w:trPr>
        <w:tc>
          <w:tcPr>
            <w:tcW w:w="733" w:type="pct"/>
            <w:tcBorders>
              <w:top w:val="nil"/>
              <w:left w:val="nil"/>
              <w:bottom w:val="nil"/>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Presente</w:t>
            </w:r>
          </w:p>
        </w:tc>
        <w:tc>
          <w:tcPr>
            <w:tcW w:w="55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6</w:t>
            </w:r>
          </w:p>
        </w:tc>
        <w:tc>
          <w:tcPr>
            <w:tcW w:w="83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66,7</w:t>
            </w:r>
          </w:p>
        </w:tc>
        <w:tc>
          <w:tcPr>
            <w:tcW w:w="481"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3</w:t>
            </w:r>
          </w:p>
        </w:tc>
        <w:tc>
          <w:tcPr>
            <w:tcW w:w="832"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33,3</w:t>
            </w:r>
          </w:p>
        </w:tc>
        <w:tc>
          <w:tcPr>
            <w:tcW w:w="915"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0,9 (0,6-1,6)</w:t>
            </w:r>
          </w:p>
        </w:tc>
        <w:tc>
          <w:tcPr>
            <w:tcW w:w="655" w:type="pct"/>
            <w:tcBorders>
              <w:top w:val="nil"/>
              <w:left w:val="nil"/>
              <w:bottom w:val="nil"/>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0,97</w:t>
            </w:r>
          </w:p>
        </w:tc>
      </w:tr>
      <w:tr w:rsidR="00D24489" w:rsidRPr="00673E9E" w:rsidTr="001E3C63">
        <w:trPr>
          <w:trHeight w:val="300"/>
        </w:trPr>
        <w:tc>
          <w:tcPr>
            <w:tcW w:w="733" w:type="pct"/>
            <w:tcBorders>
              <w:top w:val="nil"/>
              <w:left w:val="nil"/>
              <w:bottom w:val="single" w:sz="4" w:space="0" w:color="auto"/>
              <w:right w:val="nil"/>
            </w:tcBorders>
            <w:shd w:val="clear" w:color="auto" w:fill="auto"/>
            <w:noWrap/>
            <w:vAlign w:val="bottom"/>
            <w:hideMark/>
          </w:tcPr>
          <w:p w:rsidR="00D24489" w:rsidRPr="00673E9E" w:rsidRDefault="00D24489" w:rsidP="001E3C63">
            <w:pPr>
              <w:spacing w:after="0" w:line="240" w:lineRule="auto"/>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Ausente</w:t>
            </w:r>
          </w:p>
        </w:tc>
        <w:tc>
          <w:tcPr>
            <w:tcW w:w="55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43</w:t>
            </w:r>
          </w:p>
        </w:tc>
        <w:tc>
          <w:tcPr>
            <w:tcW w:w="83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67,2</w:t>
            </w:r>
          </w:p>
        </w:tc>
        <w:tc>
          <w:tcPr>
            <w:tcW w:w="481"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21</w:t>
            </w:r>
          </w:p>
        </w:tc>
        <w:tc>
          <w:tcPr>
            <w:tcW w:w="832"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32,8</w:t>
            </w:r>
          </w:p>
        </w:tc>
        <w:tc>
          <w:tcPr>
            <w:tcW w:w="915"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 </w:t>
            </w:r>
          </w:p>
        </w:tc>
        <w:tc>
          <w:tcPr>
            <w:tcW w:w="655" w:type="pct"/>
            <w:tcBorders>
              <w:top w:val="nil"/>
              <w:left w:val="nil"/>
              <w:bottom w:val="single" w:sz="4" w:space="0" w:color="auto"/>
              <w:right w:val="nil"/>
            </w:tcBorders>
            <w:shd w:val="clear" w:color="auto" w:fill="auto"/>
            <w:noWrap/>
            <w:vAlign w:val="center"/>
            <w:hideMark/>
          </w:tcPr>
          <w:p w:rsidR="00D24489" w:rsidRPr="00673E9E" w:rsidRDefault="00D24489" w:rsidP="001E3C63">
            <w:pPr>
              <w:spacing w:after="0" w:line="240" w:lineRule="auto"/>
              <w:jc w:val="center"/>
              <w:rPr>
                <w:rFonts w:ascii="Arial" w:eastAsia="Times New Roman" w:hAnsi="Arial" w:cs="Arial"/>
                <w:color w:val="000000"/>
                <w:sz w:val="24"/>
                <w:szCs w:val="24"/>
                <w:lang w:eastAsia="es-ES"/>
              </w:rPr>
            </w:pPr>
            <w:r w:rsidRPr="00673E9E">
              <w:rPr>
                <w:rFonts w:ascii="Arial" w:eastAsia="Times New Roman" w:hAnsi="Arial" w:cs="Arial"/>
                <w:color w:val="000000"/>
                <w:sz w:val="24"/>
                <w:szCs w:val="24"/>
                <w:lang w:eastAsia="es-ES"/>
              </w:rPr>
              <w:t> </w:t>
            </w:r>
          </w:p>
        </w:tc>
      </w:tr>
    </w:tbl>
    <w:p w:rsidR="00B51326" w:rsidRDefault="00B51326"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240" w:lineRule="auto"/>
        <w:contextualSpacing/>
        <w:rPr>
          <w:rFonts w:ascii="Arial" w:hAnsi="Arial" w:cs="Arial"/>
          <w:sz w:val="24"/>
          <w:szCs w:val="24"/>
        </w:rPr>
      </w:pPr>
    </w:p>
    <w:p w:rsidR="00B51326" w:rsidRDefault="00B51326" w:rsidP="00D24489">
      <w:pPr>
        <w:spacing w:line="240" w:lineRule="auto"/>
        <w:contextualSpacing/>
        <w:rPr>
          <w:rFonts w:ascii="Arial" w:hAnsi="Arial" w:cs="Arial"/>
          <w:sz w:val="24"/>
          <w:szCs w:val="24"/>
        </w:rPr>
      </w:pPr>
    </w:p>
    <w:p w:rsidR="00D24489" w:rsidRDefault="00D24489" w:rsidP="00B51326">
      <w:pPr>
        <w:spacing w:line="360" w:lineRule="auto"/>
        <w:contextualSpacing/>
        <w:jc w:val="both"/>
        <w:rPr>
          <w:rFonts w:ascii="Arial" w:hAnsi="Arial" w:cs="Arial"/>
          <w:sz w:val="24"/>
          <w:szCs w:val="24"/>
        </w:rPr>
      </w:pPr>
      <w:r>
        <w:rPr>
          <w:rFonts w:ascii="Arial" w:hAnsi="Arial" w:cs="Arial"/>
          <w:sz w:val="24"/>
          <w:szCs w:val="24"/>
        </w:rPr>
        <w:t>En la población que poseía el antecedente de HTA el ECV más prevalente fue el isquémico con el 60,9% de los casos; esta situación también se vio replicada en la población con antecedentes de fibrilación auricular con el 88,9% y en la población diabética con el 66,7%; es decir el ECV isquémico fue el más frecuente en la población que presentó diferentes factores de riesgo; sin embargo analizando la significancia estadística; ningún factor de riesgo se lo puede considerar de impacto en esta población (p</w:t>
      </w:r>
      <w:r w:rsidRPr="007E6A9B">
        <w:rPr>
          <w:rFonts w:ascii="Arial" w:hAnsi="Arial" w:cs="Arial"/>
          <w:sz w:val="24"/>
          <w:szCs w:val="24"/>
        </w:rPr>
        <w:t>&gt;</w:t>
      </w:r>
      <w:r w:rsidR="00B51326">
        <w:rPr>
          <w:rFonts w:ascii="Arial" w:hAnsi="Arial" w:cs="Arial"/>
          <w:sz w:val="24"/>
          <w:szCs w:val="24"/>
        </w:rPr>
        <w:t xml:space="preserve">0,05). </w:t>
      </w:r>
    </w:p>
    <w:p w:rsidR="00B51326" w:rsidRPr="00B51326" w:rsidRDefault="00B51326" w:rsidP="00B51326">
      <w:pPr>
        <w:spacing w:line="360" w:lineRule="auto"/>
        <w:contextualSpacing/>
        <w:jc w:val="both"/>
        <w:rPr>
          <w:rFonts w:ascii="Arial" w:hAnsi="Arial" w:cs="Arial"/>
          <w:sz w:val="24"/>
          <w:szCs w:val="24"/>
        </w:rPr>
      </w:pPr>
    </w:p>
    <w:p w:rsidR="000F10DF" w:rsidRDefault="000F10DF">
      <w:pPr>
        <w:rPr>
          <w:rFonts w:ascii="Arial" w:hAnsi="Arial" w:cs="Arial"/>
          <w:b/>
          <w:sz w:val="24"/>
          <w:szCs w:val="24"/>
        </w:rPr>
      </w:pPr>
      <w:r>
        <w:rPr>
          <w:rFonts w:ascii="Arial" w:hAnsi="Arial" w:cs="Arial"/>
          <w:b/>
          <w:sz w:val="24"/>
          <w:szCs w:val="24"/>
        </w:rPr>
        <w:br w:type="page"/>
      </w:r>
    </w:p>
    <w:p w:rsidR="00D24489" w:rsidRDefault="00D24489" w:rsidP="00D24489">
      <w:pPr>
        <w:spacing w:line="360" w:lineRule="auto"/>
        <w:rPr>
          <w:rFonts w:ascii="Arial" w:hAnsi="Arial" w:cs="Arial"/>
          <w:b/>
          <w:sz w:val="24"/>
          <w:szCs w:val="24"/>
        </w:rPr>
      </w:pPr>
      <w:r w:rsidRPr="00A90A58">
        <w:rPr>
          <w:rFonts w:ascii="Arial" w:hAnsi="Arial" w:cs="Arial"/>
          <w:b/>
          <w:sz w:val="24"/>
          <w:szCs w:val="24"/>
        </w:rPr>
        <w:lastRenderedPageBreak/>
        <w:t xml:space="preserve">5.7 </w:t>
      </w:r>
      <w:r>
        <w:rPr>
          <w:rFonts w:ascii="Arial" w:hAnsi="Arial" w:cs="Arial"/>
          <w:b/>
          <w:sz w:val="24"/>
          <w:szCs w:val="24"/>
        </w:rPr>
        <w:t>DEPENDENCIA FÍSICA SEGÚN VARIABLES DEMOGRÁFICAS</w:t>
      </w:r>
    </w:p>
    <w:p w:rsidR="00D24489" w:rsidRDefault="00D24489" w:rsidP="00D24489">
      <w:pPr>
        <w:spacing w:line="360" w:lineRule="auto"/>
        <w:rPr>
          <w:rFonts w:ascii="Arial" w:hAnsi="Arial" w:cs="Arial"/>
          <w:sz w:val="24"/>
          <w:szCs w:val="24"/>
        </w:rPr>
      </w:pPr>
      <w:r w:rsidRPr="0009206F">
        <w:rPr>
          <w:rFonts w:ascii="Arial" w:hAnsi="Arial" w:cs="Arial"/>
          <w:sz w:val="24"/>
          <w:szCs w:val="24"/>
        </w:rPr>
        <w:t xml:space="preserve">Se excluye la variable etnia, pues la distribución mostro un único caso de etnia diferente a la mestiza. </w:t>
      </w:r>
    </w:p>
    <w:p w:rsidR="00B51326" w:rsidRPr="007F635D" w:rsidRDefault="00D24489" w:rsidP="00D24489">
      <w:pPr>
        <w:spacing w:line="360" w:lineRule="auto"/>
        <w:rPr>
          <w:rFonts w:ascii="Arial" w:hAnsi="Arial" w:cs="Arial"/>
          <w:b/>
          <w:sz w:val="24"/>
          <w:szCs w:val="24"/>
        </w:rPr>
      </w:pPr>
      <w:r w:rsidRPr="007F635D">
        <w:rPr>
          <w:rFonts w:ascii="Arial" w:hAnsi="Arial" w:cs="Arial"/>
          <w:b/>
          <w:sz w:val="24"/>
          <w:szCs w:val="24"/>
        </w:rPr>
        <w:t>5.7.1 Valoración basal</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7. Distribución de 73 pacientes diagnosticados de ECV en el Hospital Vicente Corral Moscoso según dependencia y factores demográficos. Cuenca, 2015.</w:t>
      </w:r>
    </w:p>
    <w:tbl>
      <w:tblPr>
        <w:tblW w:w="5000" w:type="pct"/>
        <w:tblCellMar>
          <w:left w:w="70" w:type="dxa"/>
          <w:right w:w="70" w:type="dxa"/>
        </w:tblCellMar>
        <w:tblLook w:val="04A0" w:firstRow="1" w:lastRow="0" w:firstColumn="1" w:lastColumn="0" w:noHBand="0" w:noVBand="1"/>
      </w:tblPr>
      <w:tblGrid>
        <w:gridCol w:w="1928"/>
        <w:gridCol w:w="647"/>
        <w:gridCol w:w="1139"/>
        <w:gridCol w:w="647"/>
        <w:gridCol w:w="1139"/>
        <w:gridCol w:w="327"/>
        <w:gridCol w:w="1139"/>
        <w:gridCol w:w="840"/>
        <w:gridCol w:w="838"/>
      </w:tblGrid>
      <w:tr w:rsidR="00D24489" w:rsidRPr="007C10A0" w:rsidTr="001E3C63">
        <w:trPr>
          <w:trHeight w:val="300"/>
        </w:trPr>
        <w:tc>
          <w:tcPr>
            <w:tcW w:w="1115"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Factor</w:t>
            </w:r>
          </w:p>
        </w:tc>
        <w:tc>
          <w:tcPr>
            <w:tcW w:w="2913" w:type="pct"/>
            <w:gridSpan w:val="6"/>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Dependencia física</w:t>
            </w:r>
            <w:r>
              <w:rPr>
                <w:rFonts w:ascii="Arial" w:eastAsia="Times New Roman" w:hAnsi="Arial" w:cs="Arial"/>
                <w:color w:val="000000"/>
                <w:sz w:val="24"/>
                <w:szCs w:val="24"/>
                <w:lang w:eastAsia="es-ES"/>
              </w:rPr>
              <w:t xml:space="preserve"> (Basal)</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X</w:t>
            </w:r>
            <w:r w:rsidRPr="007C10A0">
              <w:rPr>
                <w:rFonts w:ascii="Arial" w:eastAsia="Times New Roman" w:hAnsi="Arial" w:cs="Arial"/>
                <w:color w:val="000000"/>
                <w:sz w:val="24"/>
                <w:szCs w:val="24"/>
                <w:vertAlign w:val="superscript"/>
                <w:lang w:eastAsia="es-ES"/>
              </w:rPr>
              <w:t>2</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p</w:t>
            </w:r>
          </w:p>
        </w:tc>
      </w:tr>
      <w:tr w:rsidR="00D24489" w:rsidRPr="007C10A0" w:rsidTr="001E3C63">
        <w:trPr>
          <w:trHeight w:val="300"/>
        </w:trPr>
        <w:tc>
          <w:tcPr>
            <w:tcW w:w="1115"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1033" w:type="pct"/>
            <w:gridSpan w:val="2"/>
            <w:tcBorders>
              <w:top w:val="single" w:sz="4" w:space="0" w:color="auto"/>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Total</w:t>
            </w:r>
          </w:p>
        </w:tc>
        <w:tc>
          <w:tcPr>
            <w:tcW w:w="1033" w:type="pct"/>
            <w:gridSpan w:val="2"/>
            <w:tcBorders>
              <w:top w:val="single" w:sz="4" w:space="0" w:color="auto"/>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Severa</w:t>
            </w:r>
          </w:p>
        </w:tc>
        <w:tc>
          <w:tcPr>
            <w:tcW w:w="847" w:type="pct"/>
            <w:gridSpan w:val="2"/>
            <w:tcBorders>
              <w:top w:val="single" w:sz="4" w:space="0" w:color="auto"/>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Moderada</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n</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w:t>
            </w: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n</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w:t>
            </w:r>
          </w:p>
        </w:tc>
        <w:tc>
          <w:tcPr>
            <w:tcW w:w="18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n</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noWrap/>
            <w:vAlign w:val="bottom"/>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Edad</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486"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486"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&lt;= 30 años</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100</w:t>
            </w: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14,58</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0,024</w:t>
            </w:r>
          </w:p>
        </w:tc>
      </w:tr>
      <w:tr w:rsidR="00D24489" w:rsidRPr="007C10A0" w:rsidTr="001E3C63">
        <w:trPr>
          <w:trHeight w:val="300"/>
        </w:trPr>
        <w:tc>
          <w:tcPr>
            <w:tcW w:w="1115" w:type="pct"/>
            <w:tcBorders>
              <w:top w:val="nil"/>
              <w:left w:val="nil"/>
              <w:bottom w:val="nil"/>
              <w:right w:val="nil"/>
            </w:tcBorders>
            <w:shd w:val="clear" w:color="auto" w:fill="auto"/>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31 - 45 años</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16,7</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4</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66,7</w:t>
            </w: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16,7</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46 - 60 años</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6</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85,7</w:t>
            </w: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14,3</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single" w:sz="4" w:space="0" w:color="auto"/>
              <w:right w:val="nil"/>
            </w:tcBorders>
            <w:shd w:val="clear" w:color="auto" w:fill="auto"/>
            <w:noWrap/>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Mayor a 60 años</w:t>
            </w: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25</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42,4</w:t>
            </w: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34</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57,6</w:t>
            </w:r>
          </w:p>
        </w:tc>
        <w:tc>
          <w:tcPr>
            <w:tcW w:w="18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Sexo</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486"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486"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Femenino</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19</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38,8</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28</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57,1</w:t>
            </w: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2</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4,1</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1,88</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0,38</w:t>
            </w:r>
          </w:p>
        </w:tc>
      </w:tr>
      <w:tr w:rsidR="00D24489" w:rsidRPr="007C10A0" w:rsidTr="001E3C63">
        <w:trPr>
          <w:trHeight w:val="300"/>
        </w:trPr>
        <w:tc>
          <w:tcPr>
            <w:tcW w:w="1115" w:type="pct"/>
            <w:tcBorders>
              <w:top w:val="nil"/>
              <w:left w:val="nil"/>
              <w:bottom w:val="single" w:sz="4" w:space="0" w:color="auto"/>
              <w:right w:val="nil"/>
            </w:tcBorders>
            <w:shd w:val="clear" w:color="auto" w:fill="auto"/>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Masculino</w:t>
            </w: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7</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29,2</w:t>
            </w: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17</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70,8</w:t>
            </w:r>
          </w:p>
        </w:tc>
        <w:tc>
          <w:tcPr>
            <w:tcW w:w="18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Estado civil</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486"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c>
          <w:tcPr>
            <w:tcW w:w="486"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noWrap/>
            <w:vAlign w:val="bottom"/>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Casado/a</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16</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34</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30</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63,8</w:t>
            </w: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2,1</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4,23</w:t>
            </w:r>
          </w:p>
        </w:tc>
        <w:tc>
          <w:tcPr>
            <w:tcW w:w="486" w:type="pct"/>
            <w:vMerge w:val="restart"/>
            <w:tcBorders>
              <w:top w:val="nil"/>
              <w:left w:val="nil"/>
              <w:bottom w:val="single" w:sz="4" w:space="0" w:color="000000"/>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0,64</w:t>
            </w:r>
          </w:p>
        </w:tc>
      </w:tr>
      <w:tr w:rsidR="00D24489" w:rsidRPr="007C10A0" w:rsidTr="001E3C63">
        <w:trPr>
          <w:trHeight w:val="300"/>
        </w:trPr>
        <w:tc>
          <w:tcPr>
            <w:tcW w:w="1115" w:type="pct"/>
            <w:tcBorders>
              <w:top w:val="nil"/>
              <w:left w:val="nil"/>
              <w:bottom w:val="nil"/>
              <w:right w:val="nil"/>
            </w:tcBorders>
            <w:shd w:val="clear" w:color="auto" w:fill="auto"/>
            <w:noWrap/>
            <w:vAlign w:val="bottom"/>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Unión libre</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2</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22,2</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6</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66,7</w:t>
            </w: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11,1</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nil"/>
              <w:right w:val="nil"/>
            </w:tcBorders>
            <w:shd w:val="clear" w:color="auto" w:fill="auto"/>
            <w:noWrap/>
            <w:vAlign w:val="bottom"/>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Viudo/a</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7</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46,7</w:t>
            </w:r>
          </w:p>
        </w:tc>
        <w:tc>
          <w:tcPr>
            <w:tcW w:w="374"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8</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53,3</w:t>
            </w:r>
          </w:p>
        </w:tc>
        <w:tc>
          <w:tcPr>
            <w:tcW w:w="18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659" w:type="pct"/>
            <w:tcBorders>
              <w:top w:val="nil"/>
              <w:left w:val="nil"/>
              <w:bottom w:val="nil"/>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r w:rsidR="00D24489" w:rsidRPr="007C10A0" w:rsidTr="001E3C63">
        <w:trPr>
          <w:trHeight w:val="300"/>
        </w:trPr>
        <w:tc>
          <w:tcPr>
            <w:tcW w:w="1115" w:type="pct"/>
            <w:tcBorders>
              <w:top w:val="nil"/>
              <w:left w:val="nil"/>
              <w:bottom w:val="single" w:sz="4" w:space="0" w:color="auto"/>
              <w:right w:val="nil"/>
            </w:tcBorders>
            <w:shd w:val="clear" w:color="auto" w:fill="auto"/>
            <w:noWrap/>
            <w:vAlign w:val="bottom"/>
            <w:hideMark/>
          </w:tcPr>
          <w:p w:rsidR="00D24489" w:rsidRPr="007C10A0" w:rsidRDefault="00D24489" w:rsidP="001E3C63">
            <w:pPr>
              <w:spacing w:after="0" w:line="240" w:lineRule="auto"/>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Soltero/a</w:t>
            </w: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50</w:t>
            </w:r>
          </w:p>
        </w:tc>
        <w:tc>
          <w:tcPr>
            <w:tcW w:w="374"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1</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50</w:t>
            </w:r>
          </w:p>
        </w:tc>
        <w:tc>
          <w:tcPr>
            <w:tcW w:w="18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659" w:type="pct"/>
            <w:tcBorders>
              <w:top w:val="nil"/>
              <w:left w:val="nil"/>
              <w:bottom w:val="single" w:sz="4" w:space="0" w:color="auto"/>
              <w:right w:val="nil"/>
            </w:tcBorders>
            <w:shd w:val="clear" w:color="auto" w:fill="auto"/>
            <w:noWrap/>
            <w:vAlign w:val="center"/>
            <w:hideMark/>
          </w:tcPr>
          <w:p w:rsidR="00D24489" w:rsidRPr="007C10A0" w:rsidRDefault="00D24489" w:rsidP="001E3C63">
            <w:pPr>
              <w:spacing w:after="0" w:line="240" w:lineRule="auto"/>
              <w:jc w:val="center"/>
              <w:rPr>
                <w:rFonts w:ascii="Arial" w:eastAsia="Times New Roman" w:hAnsi="Arial" w:cs="Arial"/>
                <w:color w:val="000000"/>
                <w:sz w:val="24"/>
                <w:szCs w:val="24"/>
                <w:lang w:eastAsia="es-ES"/>
              </w:rPr>
            </w:pPr>
            <w:r w:rsidRPr="007C10A0">
              <w:rPr>
                <w:rFonts w:ascii="Arial" w:eastAsia="Times New Roman" w:hAnsi="Arial" w:cs="Arial"/>
                <w:color w:val="000000"/>
                <w:sz w:val="24"/>
                <w:szCs w:val="24"/>
                <w:lang w:eastAsia="es-ES"/>
              </w:rPr>
              <w:t>0</w:t>
            </w: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c>
          <w:tcPr>
            <w:tcW w:w="486" w:type="pct"/>
            <w:vMerge/>
            <w:tcBorders>
              <w:top w:val="nil"/>
              <w:left w:val="nil"/>
              <w:bottom w:val="single" w:sz="4" w:space="0" w:color="000000"/>
              <w:right w:val="nil"/>
            </w:tcBorders>
            <w:vAlign w:val="center"/>
            <w:hideMark/>
          </w:tcPr>
          <w:p w:rsidR="00D24489" w:rsidRPr="007C10A0" w:rsidRDefault="00D24489" w:rsidP="001E3C63">
            <w:pPr>
              <w:spacing w:after="0" w:line="240" w:lineRule="auto"/>
              <w:rPr>
                <w:rFonts w:ascii="Arial" w:eastAsia="Times New Roman" w:hAnsi="Arial" w:cs="Arial"/>
                <w:color w:val="000000"/>
                <w:sz w:val="24"/>
                <w:szCs w:val="24"/>
                <w:lang w:eastAsia="es-ES"/>
              </w:rPr>
            </w:pPr>
          </w:p>
        </w:tc>
      </w:tr>
    </w:tbl>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240" w:lineRule="auto"/>
        <w:contextualSpacing/>
        <w:rPr>
          <w:rFonts w:ascii="Arial" w:hAnsi="Arial" w:cs="Arial"/>
          <w:sz w:val="24"/>
          <w:szCs w:val="24"/>
        </w:rPr>
      </w:pPr>
    </w:p>
    <w:p w:rsidR="00D24489" w:rsidRDefault="00D24489" w:rsidP="00D24489">
      <w:pPr>
        <w:spacing w:line="360" w:lineRule="auto"/>
        <w:contextualSpacing/>
        <w:jc w:val="both"/>
        <w:rPr>
          <w:rFonts w:ascii="Arial" w:hAnsi="Arial" w:cs="Arial"/>
          <w:sz w:val="24"/>
          <w:szCs w:val="24"/>
        </w:rPr>
      </w:pPr>
      <w:r>
        <w:rPr>
          <w:rFonts w:ascii="Arial" w:hAnsi="Arial" w:cs="Arial"/>
          <w:sz w:val="24"/>
          <w:szCs w:val="24"/>
        </w:rPr>
        <w:t>Inicialmente, los pacientes mayores de 80 años presentaron las mayores frecuencias de dependencia total con el 42,4%; mientras que la población de entre 46 y 60 años el 85,7% presentó dependencia severa; el sexo femenino presentó la mayor frecuencia de  dependencia total; mientras que el sexo masculino puntuó más bajo y presentó más frecuencia de dependencia severa; los pacientes casados y en unión libre presentaron frecuencias elevadas de dependencia severa; estadísticamente únicamente la edad se asocia con los niveles de dependencia (p</w:t>
      </w:r>
      <w:r w:rsidRPr="007C10A0">
        <w:rPr>
          <w:rFonts w:ascii="Arial" w:hAnsi="Arial" w:cs="Arial"/>
          <w:sz w:val="24"/>
          <w:szCs w:val="24"/>
        </w:rPr>
        <w:t>&lt;</w:t>
      </w:r>
      <w:r>
        <w:rPr>
          <w:rFonts w:ascii="Arial" w:hAnsi="Arial" w:cs="Arial"/>
          <w:sz w:val="24"/>
          <w:szCs w:val="24"/>
        </w:rPr>
        <w:t xml:space="preserve">0,05). </w:t>
      </w:r>
    </w:p>
    <w:p w:rsidR="00D24489" w:rsidRPr="0009206F" w:rsidRDefault="00D24489" w:rsidP="00D24489">
      <w:pPr>
        <w:spacing w:line="360" w:lineRule="auto"/>
        <w:rPr>
          <w:rFonts w:ascii="Arial" w:hAnsi="Arial" w:cs="Arial"/>
          <w:sz w:val="24"/>
          <w:szCs w:val="24"/>
        </w:rPr>
      </w:pPr>
    </w:p>
    <w:p w:rsidR="000F10DF" w:rsidRDefault="000F10DF">
      <w:pPr>
        <w:rPr>
          <w:rFonts w:ascii="Arial" w:hAnsi="Arial" w:cs="Arial"/>
          <w:b/>
          <w:sz w:val="24"/>
          <w:szCs w:val="24"/>
        </w:rPr>
      </w:pPr>
      <w:r>
        <w:rPr>
          <w:rFonts w:ascii="Arial" w:hAnsi="Arial" w:cs="Arial"/>
          <w:b/>
          <w:sz w:val="24"/>
          <w:szCs w:val="24"/>
        </w:rPr>
        <w:br w:type="page"/>
      </w:r>
    </w:p>
    <w:p w:rsidR="00D24489" w:rsidRDefault="00D24489" w:rsidP="00D24489">
      <w:pPr>
        <w:spacing w:line="360" w:lineRule="auto"/>
        <w:rPr>
          <w:rFonts w:ascii="Arial" w:hAnsi="Arial" w:cs="Arial"/>
          <w:b/>
          <w:sz w:val="24"/>
          <w:szCs w:val="24"/>
        </w:rPr>
      </w:pPr>
      <w:r w:rsidRPr="007F635D">
        <w:rPr>
          <w:rFonts w:ascii="Arial" w:hAnsi="Arial" w:cs="Arial"/>
          <w:b/>
          <w:sz w:val="24"/>
          <w:szCs w:val="24"/>
        </w:rPr>
        <w:lastRenderedPageBreak/>
        <w:t>5.7.</w:t>
      </w:r>
      <w:r>
        <w:rPr>
          <w:rFonts w:ascii="Arial" w:hAnsi="Arial" w:cs="Arial"/>
          <w:b/>
          <w:sz w:val="24"/>
          <w:szCs w:val="24"/>
        </w:rPr>
        <w:t>2 Valoración a los 3 meses</w:t>
      </w:r>
    </w:p>
    <w:p w:rsidR="00D24489" w:rsidRDefault="00D24489" w:rsidP="00D24489">
      <w:pPr>
        <w:spacing w:line="360" w:lineRule="auto"/>
        <w:rPr>
          <w:rFonts w:ascii="Arial" w:hAnsi="Arial" w:cs="Arial"/>
          <w:sz w:val="24"/>
          <w:szCs w:val="24"/>
        </w:rPr>
      </w:pPr>
      <w:r w:rsidRPr="0009206F">
        <w:rPr>
          <w:rFonts w:ascii="Arial" w:hAnsi="Arial" w:cs="Arial"/>
          <w:sz w:val="24"/>
          <w:szCs w:val="24"/>
        </w:rPr>
        <w:t xml:space="preserve">Se excluye la variable etnia, pues la distribución mostro un único caso de etnia diferente a la mestiza. </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8. Distribución de 73 pacientes diagnosticados de ECV en el Hospital Vicente Corral Moscoso según dependencia a los 3 meses y factores demográficos. Cuenca, 2015.</w:t>
      </w:r>
    </w:p>
    <w:tbl>
      <w:tblPr>
        <w:tblW w:w="5012" w:type="pct"/>
        <w:tblCellMar>
          <w:left w:w="70" w:type="dxa"/>
          <w:right w:w="70" w:type="dxa"/>
        </w:tblCellMar>
        <w:tblLook w:val="04A0" w:firstRow="1" w:lastRow="0" w:firstColumn="1" w:lastColumn="0" w:noHBand="0" w:noVBand="1"/>
      </w:tblPr>
      <w:tblGrid>
        <w:gridCol w:w="1933"/>
        <w:gridCol w:w="277"/>
        <w:gridCol w:w="853"/>
        <w:gridCol w:w="490"/>
        <w:gridCol w:w="913"/>
        <w:gridCol w:w="490"/>
        <w:gridCol w:w="913"/>
        <w:gridCol w:w="276"/>
        <w:gridCol w:w="854"/>
        <w:gridCol w:w="430"/>
        <w:gridCol w:w="1236"/>
      </w:tblGrid>
      <w:tr w:rsidR="00D24489" w:rsidRPr="00631F65" w:rsidTr="000A535D">
        <w:trPr>
          <w:trHeight w:val="317"/>
        </w:trPr>
        <w:tc>
          <w:tcPr>
            <w:tcW w:w="1115" w:type="pct"/>
            <w:vMerge w:val="restart"/>
            <w:tcBorders>
              <w:top w:val="nil"/>
              <w:left w:val="nil"/>
              <w:bottom w:val="single" w:sz="4" w:space="0" w:color="000000"/>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Factor</w:t>
            </w:r>
          </w:p>
        </w:tc>
        <w:tc>
          <w:tcPr>
            <w:tcW w:w="3884" w:type="pct"/>
            <w:gridSpan w:val="10"/>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Dependencia física</w:t>
            </w:r>
            <w:r>
              <w:rPr>
                <w:rFonts w:ascii="Arial" w:eastAsia="Times New Roman" w:hAnsi="Arial" w:cs="Arial"/>
                <w:color w:val="000000"/>
                <w:sz w:val="24"/>
                <w:szCs w:val="24"/>
                <w:lang w:eastAsia="es-ES"/>
              </w:rPr>
              <w:t xml:space="preserve"> (Valoración a los 3 meses)</w:t>
            </w:r>
          </w:p>
        </w:tc>
      </w:tr>
      <w:tr w:rsidR="00D24489" w:rsidRPr="00631F65" w:rsidTr="000A535D">
        <w:trPr>
          <w:trHeight w:val="317"/>
        </w:trPr>
        <w:tc>
          <w:tcPr>
            <w:tcW w:w="1115" w:type="pct"/>
            <w:vMerge/>
            <w:tcBorders>
              <w:top w:val="nil"/>
              <w:left w:val="nil"/>
              <w:bottom w:val="single" w:sz="4" w:space="0" w:color="000000"/>
              <w:right w:val="nil"/>
            </w:tcBorders>
            <w:vAlign w:val="center"/>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651" w:type="pct"/>
            <w:gridSpan w:val="2"/>
            <w:tcBorders>
              <w:top w:val="single" w:sz="4" w:space="0" w:color="auto"/>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Total</w:t>
            </w:r>
          </w:p>
        </w:tc>
        <w:tc>
          <w:tcPr>
            <w:tcW w:w="810" w:type="pct"/>
            <w:gridSpan w:val="2"/>
            <w:tcBorders>
              <w:top w:val="single" w:sz="4" w:space="0" w:color="auto"/>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Severa</w:t>
            </w:r>
          </w:p>
        </w:tc>
        <w:tc>
          <w:tcPr>
            <w:tcW w:w="810" w:type="pct"/>
            <w:gridSpan w:val="2"/>
            <w:tcBorders>
              <w:top w:val="single" w:sz="4" w:space="0" w:color="auto"/>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Moderada</w:t>
            </w:r>
          </w:p>
        </w:tc>
        <w:tc>
          <w:tcPr>
            <w:tcW w:w="651" w:type="pct"/>
            <w:gridSpan w:val="2"/>
            <w:tcBorders>
              <w:top w:val="single" w:sz="4" w:space="0" w:color="auto"/>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Escasa</w:t>
            </w:r>
          </w:p>
        </w:tc>
        <w:tc>
          <w:tcPr>
            <w:tcW w:w="961" w:type="pct"/>
            <w:gridSpan w:val="2"/>
            <w:tcBorders>
              <w:top w:val="single" w:sz="4" w:space="0" w:color="auto"/>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Independiente</w:t>
            </w:r>
          </w:p>
        </w:tc>
      </w:tr>
      <w:tr w:rsidR="00D24489" w:rsidRPr="00631F65" w:rsidTr="000A535D">
        <w:trPr>
          <w:trHeight w:val="317"/>
        </w:trPr>
        <w:tc>
          <w:tcPr>
            <w:tcW w:w="1115" w:type="pct"/>
            <w:vMerge/>
            <w:tcBorders>
              <w:top w:val="nil"/>
              <w:left w:val="nil"/>
              <w:bottom w:val="single" w:sz="4" w:space="0" w:color="000000"/>
              <w:right w:val="nil"/>
            </w:tcBorders>
            <w:vAlign w:val="center"/>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n</w:t>
            </w:r>
          </w:p>
        </w:tc>
        <w:tc>
          <w:tcPr>
            <w:tcW w:w="492"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n</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n</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w:t>
            </w: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n</w:t>
            </w:r>
          </w:p>
        </w:tc>
        <w:tc>
          <w:tcPr>
            <w:tcW w:w="49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w:t>
            </w:r>
          </w:p>
        </w:tc>
        <w:tc>
          <w:tcPr>
            <w:tcW w:w="248"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n</w:t>
            </w:r>
          </w:p>
        </w:tc>
        <w:tc>
          <w:tcPr>
            <w:tcW w:w="71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w:t>
            </w:r>
          </w:p>
        </w:tc>
      </w:tr>
      <w:tr w:rsidR="00D24489" w:rsidRPr="00631F65" w:rsidTr="000A535D">
        <w:trPr>
          <w:trHeight w:val="317"/>
        </w:trPr>
        <w:tc>
          <w:tcPr>
            <w:tcW w:w="1115"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Edad</w:t>
            </w:r>
            <w:r>
              <w:rPr>
                <w:rFonts w:ascii="Arial" w:eastAsia="Times New Roman" w:hAnsi="Arial" w:cs="Arial"/>
                <w:color w:val="000000"/>
                <w:sz w:val="24"/>
                <w:szCs w:val="24"/>
                <w:lang w:eastAsia="es-ES"/>
              </w:rPr>
              <w:t>*</w:t>
            </w:r>
          </w:p>
        </w:tc>
        <w:tc>
          <w:tcPr>
            <w:tcW w:w="159"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492"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283"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527"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283"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527"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159"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493"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248"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713"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r>
      <w:tr w:rsidR="00D24489" w:rsidRPr="00631F65" w:rsidTr="000A535D">
        <w:trPr>
          <w:trHeight w:val="317"/>
        </w:trPr>
        <w:tc>
          <w:tcPr>
            <w:tcW w:w="1115" w:type="pct"/>
            <w:tcBorders>
              <w:top w:val="nil"/>
              <w:left w:val="nil"/>
              <w:bottom w:val="nil"/>
              <w:right w:val="nil"/>
            </w:tcBorders>
            <w:shd w:val="clear" w:color="auto" w:fill="auto"/>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&lt;= 30 años</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2"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48"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71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100</w:t>
            </w:r>
          </w:p>
        </w:tc>
      </w:tr>
      <w:tr w:rsidR="00D24489" w:rsidRPr="00631F65" w:rsidTr="000A535D">
        <w:trPr>
          <w:trHeight w:val="317"/>
        </w:trPr>
        <w:tc>
          <w:tcPr>
            <w:tcW w:w="1115" w:type="pct"/>
            <w:tcBorders>
              <w:top w:val="nil"/>
              <w:left w:val="nil"/>
              <w:bottom w:val="nil"/>
              <w:right w:val="nil"/>
            </w:tcBorders>
            <w:shd w:val="clear" w:color="auto" w:fill="auto"/>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31 - 45 años</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2"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16,7</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right"/>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w:t>
            </w:r>
          </w:p>
        </w:tc>
        <w:tc>
          <w:tcPr>
            <w:tcW w:w="49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right"/>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33,3</w:t>
            </w:r>
          </w:p>
        </w:tc>
        <w:tc>
          <w:tcPr>
            <w:tcW w:w="248"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w:t>
            </w:r>
          </w:p>
        </w:tc>
        <w:tc>
          <w:tcPr>
            <w:tcW w:w="71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50</w:t>
            </w:r>
          </w:p>
        </w:tc>
      </w:tr>
      <w:tr w:rsidR="00D24489" w:rsidRPr="00631F65" w:rsidTr="000A535D">
        <w:trPr>
          <w:trHeight w:val="317"/>
        </w:trPr>
        <w:tc>
          <w:tcPr>
            <w:tcW w:w="1115" w:type="pct"/>
            <w:tcBorders>
              <w:top w:val="nil"/>
              <w:left w:val="nil"/>
              <w:bottom w:val="nil"/>
              <w:right w:val="nil"/>
            </w:tcBorders>
            <w:shd w:val="clear" w:color="auto" w:fill="auto"/>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46 - 60 años</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2"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6</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85,7</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right"/>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right"/>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48"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71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14,3</w:t>
            </w:r>
          </w:p>
        </w:tc>
      </w:tr>
      <w:tr w:rsidR="00D24489" w:rsidRPr="00631F65" w:rsidTr="000A535D">
        <w:trPr>
          <w:trHeight w:val="317"/>
        </w:trPr>
        <w:tc>
          <w:tcPr>
            <w:tcW w:w="1115" w:type="pct"/>
            <w:tcBorders>
              <w:top w:val="nil"/>
              <w:left w:val="nil"/>
              <w:bottom w:val="single" w:sz="4" w:space="0" w:color="auto"/>
              <w:right w:val="nil"/>
            </w:tcBorders>
            <w:shd w:val="clear" w:color="auto" w:fill="auto"/>
            <w:noWrap/>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Mayor a 60 años</w:t>
            </w: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w:t>
            </w:r>
          </w:p>
        </w:tc>
        <w:tc>
          <w:tcPr>
            <w:tcW w:w="492"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5,1</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16</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27,1</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39</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66,1</w:t>
            </w: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right"/>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49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right"/>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1,7</w:t>
            </w:r>
          </w:p>
        </w:tc>
        <w:tc>
          <w:tcPr>
            <w:tcW w:w="248"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71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r>
      <w:tr w:rsidR="00D24489" w:rsidRPr="00631F65" w:rsidTr="000A535D">
        <w:trPr>
          <w:trHeight w:val="317"/>
        </w:trPr>
        <w:tc>
          <w:tcPr>
            <w:tcW w:w="1115" w:type="pct"/>
            <w:tcBorders>
              <w:top w:val="nil"/>
              <w:left w:val="nil"/>
              <w:bottom w:val="nil"/>
              <w:right w:val="nil"/>
            </w:tcBorders>
            <w:shd w:val="clear" w:color="auto" w:fill="F2F2F2" w:themeFill="background1" w:themeFillShade="F2"/>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Sexo</w:t>
            </w:r>
            <w:r>
              <w:rPr>
                <w:rFonts w:ascii="Arial" w:eastAsia="Times New Roman" w:hAnsi="Arial" w:cs="Arial"/>
                <w:color w:val="000000"/>
                <w:sz w:val="24"/>
                <w:szCs w:val="24"/>
                <w:lang w:eastAsia="es-ES"/>
              </w:rPr>
              <w:t>**</w:t>
            </w:r>
          </w:p>
        </w:tc>
        <w:tc>
          <w:tcPr>
            <w:tcW w:w="159"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492"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283"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527"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283"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527"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159"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493"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248"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713"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r>
      <w:tr w:rsidR="00D24489" w:rsidRPr="00631F65" w:rsidTr="000A535D">
        <w:trPr>
          <w:trHeight w:val="317"/>
        </w:trPr>
        <w:tc>
          <w:tcPr>
            <w:tcW w:w="1115" w:type="pct"/>
            <w:tcBorders>
              <w:top w:val="nil"/>
              <w:left w:val="nil"/>
              <w:bottom w:val="nil"/>
              <w:right w:val="nil"/>
            </w:tcBorders>
            <w:shd w:val="clear" w:color="auto" w:fill="auto"/>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Femenino</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w:t>
            </w:r>
          </w:p>
        </w:tc>
        <w:tc>
          <w:tcPr>
            <w:tcW w:w="492"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6,1</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14</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28,2</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25</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51</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w:t>
            </w:r>
          </w:p>
        </w:tc>
        <w:tc>
          <w:tcPr>
            <w:tcW w:w="49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6,1</w:t>
            </w:r>
          </w:p>
        </w:tc>
        <w:tc>
          <w:tcPr>
            <w:tcW w:w="248"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4</w:t>
            </w:r>
          </w:p>
        </w:tc>
        <w:tc>
          <w:tcPr>
            <w:tcW w:w="71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8,2</w:t>
            </w:r>
          </w:p>
        </w:tc>
      </w:tr>
      <w:tr w:rsidR="00D24489" w:rsidRPr="00631F65" w:rsidTr="000A535D">
        <w:trPr>
          <w:trHeight w:val="317"/>
        </w:trPr>
        <w:tc>
          <w:tcPr>
            <w:tcW w:w="1115" w:type="pct"/>
            <w:tcBorders>
              <w:top w:val="nil"/>
              <w:left w:val="nil"/>
              <w:bottom w:val="single" w:sz="4" w:space="0" w:color="auto"/>
              <w:right w:val="nil"/>
            </w:tcBorders>
            <w:shd w:val="clear" w:color="auto" w:fill="auto"/>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Masculino</w:t>
            </w: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2"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8,3</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21</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87,5</w:t>
            </w: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48" w:type="pct"/>
            <w:tcBorders>
              <w:top w:val="nil"/>
              <w:left w:val="nil"/>
              <w:bottom w:val="single" w:sz="4" w:space="0" w:color="auto"/>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713" w:type="pct"/>
            <w:tcBorders>
              <w:top w:val="nil"/>
              <w:left w:val="nil"/>
              <w:bottom w:val="single" w:sz="4" w:space="0" w:color="auto"/>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4,2</w:t>
            </w:r>
          </w:p>
        </w:tc>
      </w:tr>
      <w:tr w:rsidR="00D24489" w:rsidRPr="00631F65" w:rsidTr="000A535D">
        <w:trPr>
          <w:trHeight w:val="317"/>
        </w:trPr>
        <w:tc>
          <w:tcPr>
            <w:tcW w:w="1115" w:type="pct"/>
            <w:tcBorders>
              <w:top w:val="nil"/>
              <w:left w:val="nil"/>
              <w:bottom w:val="nil"/>
              <w:right w:val="nil"/>
            </w:tcBorders>
            <w:shd w:val="clear" w:color="auto" w:fill="F2F2F2" w:themeFill="background1" w:themeFillShade="F2"/>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Estado civil</w:t>
            </w:r>
            <w:r>
              <w:rPr>
                <w:rFonts w:ascii="Arial" w:eastAsia="Times New Roman" w:hAnsi="Arial" w:cs="Arial"/>
                <w:color w:val="000000"/>
                <w:sz w:val="24"/>
                <w:szCs w:val="24"/>
                <w:lang w:eastAsia="es-ES"/>
              </w:rPr>
              <w:t>***</w:t>
            </w:r>
          </w:p>
        </w:tc>
        <w:tc>
          <w:tcPr>
            <w:tcW w:w="159"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492"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283"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527"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283"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527"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159"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493" w:type="pct"/>
            <w:tcBorders>
              <w:top w:val="nil"/>
              <w:left w:val="nil"/>
              <w:bottom w:val="nil"/>
              <w:right w:val="nil"/>
            </w:tcBorders>
            <w:shd w:val="clear" w:color="auto" w:fill="F2F2F2" w:themeFill="background1" w:themeFillShade="F2"/>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p>
        </w:tc>
        <w:tc>
          <w:tcPr>
            <w:tcW w:w="248"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c>
          <w:tcPr>
            <w:tcW w:w="713" w:type="pct"/>
            <w:tcBorders>
              <w:top w:val="nil"/>
              <w:left w:val="nil"/>
              <w:bottom w:val="nil"/>
              <w:right w:val="nil"/>
            </w:tcBorders>
            <w:shd w:val="clear" w:color="auto" w:fill="F2F2F2" w:themeFill="background1" w:themeFillShade="F2"/>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p>
        </w:tc>
      </w:tr>
      <w:tr w:rsidR="00D24489" w:rsidRPr="00631F65" w:rsidTr="000A535D">
        <w:trPr>
          <w:trHeight w:val="317"/>
        </w:trPr>
        <w:tc>
          <w:tcPr>
            <w:tcW w:w="1115" w:type="pct"/>
            <w:tcBorders>
              <w:top w:val="nil"/>
              <w:left w:val="nil"/>
              <w:bottom w:val="nil"/>
              <w:right w:val="nil"/>
            </w:tcBorders>
            <w:shd w:val="clear" w:color="auto" w:fill="auto"/>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Casado/a</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492"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2,1</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9</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19,1</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32</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68,1</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w:t>
            </w:r>
          </w:p>
        </w:tc>
        <w:tc>
          <w:tcPr>
            <w:tcW w:w="49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4,3</w:t>
            </w:r>
          </w:p>
        </w:tc>
        <w:tc>
          <w:tcPr>
            <w:tcW w:w="248"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3</w:t>
            </w:r>
          </w:p>
        </w:tc>
        <w:tc>
          <w:tcPr>
            <w:tcW w:w="71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6,4</w:t>
            </w:r>
          </w:p>
        </w:tc>
      </w:tr>
      <w:tr w:rsidR="00D24489" w:rsidRPr="00631F65" w:rsidTr="000A535D">
        <w:trPr>
          <w:trHeight w:val="317"/>
        </w:trPr>
        <w:tc>
          <w:tcPr>
            <w:tcW w:w="1115" w:type="pct"/>
            <w:tcBorders>
              <w:top w:val="nil"/>
              <w:left w:val="nil"/>
              <w:bottom w:val="nil"/>
              <w:right w:val="nil"/>
            </w:tcBorders>
            <w:shd w:val="clear" w:color="auto" w:fill="auto"/>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Unión libre</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2"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22,2</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5</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55,6</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49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11,1</w:t>
            </w:r>
          </w:p>
        </w:tc>
        <w:tc>
          <w:tcPr>
            <w:tcW w:w="248" w:type="pct"/>
            <w:tcBorders>
              <w:top w:val="nil"/>
              <w:left w:val="nil"/>
              <w:bottom w:val="nil"/>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713" w:type="pct"/>
            <w:tcBorders>
              <w:top w:val="nil"/>
              <w:left w:val="nil"/>
              <w:bottom w:val="nil"/>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11,1</w:t>
            </w:r>
          </w:p>
        </w:tc>
      </w:tr>
      <w:tr w:rsidR="00D24489" w:rsidRPr="00631F65" w:rsidTr="000A535D">
        <w:trPr>
          <w:trHeight w:val="317"/>
        </w:trPr>
        <w:tc>
          <w:tcPr>
            <w:tcW w:w="1115" w:type="pct"/>
            <w:tcBorders>
              <w:top w:val="nil"/>
              <w:left w:val="nil"/>
              <w:bottom w:val="nil"/>
              <w:right w:val="nil"/>
            </w:tcBorders>
            <w:shd w:val="clear" w:color="auto" w:fill="auto"/>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Viudo/a</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w:t>
            </w:r>
          </w:p>
        </w:tc>
        <w:tc>
          <w:tcPr>
            <w:tcW w:w="492"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13,3</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4</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26,7</w:t>
            </w:r>
          </w:p>
        </w:tc>
        <w:tc>
          <w:tcPr>
            <w:tcW w:w="28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9</w:t>
            </w:r>
          </w:p>
        </w:tc>
        <w:tc>
          <w:tcPr>
            <w:tcW w:w="527"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60</w:t>
            </w:r>
          </w:p>
        </w:tc>
        <w:tc>
          <w:tcPr>
            <w:tcW w:w="159"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3" w:type="pct"/>
            <w:tcBorders>
              <w:top w:val="nil"/>
              <w:left w:val="nil"/>
              <w:bottom w:val="nil"/>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48" w:type="pct"/>
            <w:tcBorders>
              <w:top w:val="nil"/>
              <w:left w:val="nil"/>
              <w:bottom w:val="nil"/>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713" w:type="pct"/>
            <w:tcBorders>
              <w:top w:val="nil"/>
              <w:left w:val="nil"/>
              <w:bottom w:val="nil"/>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r>
      <w:tr w:rsidR="00D24489" w:rsidRPr="00631F65" w:rsidTr="000A535D">
        <w:trPr>
          <w:trHeight w:val="317"/>
        </w:trPr>
        <w:tc>
          <w:tcPr>
            <w:tcW w:w="1115" w:type="pct"/>
            <w:tcBorders>
              <w:top w:val="nil"/>
              <w:left w:val="nil"/>
              <w:bottom w:val="single" w:sz="4" w:space="0" w:color="auto"/>
              <w:right w:val="nil"/>
            </w:tcBorders>
            <w:shd w:val="clear" w:color="auto" w:fill="auto"/>
            <w:noWrap/>
            <w:vAlign w:val="bottom"/>
            <w:hideMark/>
          </w:tcPr>
          <w:p w:rsidR="00D24489" w:rsidRPr="00631F65" w:rsidRDefault="00D24489" w:rsidP="001E3C63">
            <w:pPr>
              <w:spacing w:after="0" w:line="240" w:lineRule="auto"/>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Soltero/a</w:t>
            </w: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2"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50</w:t>
            </w:r>
          </w:p>
        </w:tc>
        <w:tc>
          <w:tcPr>
            <w:tcW w:w="28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527"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159"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493" w:type="pct"/>
            <w:tcBorders>
              <w:top w:val="nil"/>
              <w:left w:val="nil"/>
              <w:bottom w:val="single" w:sz="4" w:space="0" w:color="auto"/>
              <w:right w:val="nil"/>
            </w:tcBorders>
            <w:shd w:val="clear" w:color="auto" w:fill="auto"/>
            <w:noWrap/>
            <w:vAlign w:val="center"/>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0</w:t>
            </w:r>
          </w:p>
        </w:tc>
        <w:tc>
          <w:tcPr>
            <w:tcW w:w="248" w:type="pct"/>
            <w:tcBorders>
              <w:top w:val="nil"/>
              <w:left w:val="nil"/>
              <w:bottom w:val="single" w:sz="4" w:space="0" w:color="auto"/>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1</w:t>
            </w:r>
          </w:p>
        </w:tc>
        <w:tc>
          <w:tcPr>
            <w:tcW w:w="713" w:type="pct"/>
            <w:tcBorders>
              <w:top w:val="nil"/>
              <w:left w:val="nil"/>
              <w:bottom w:val="single" w:sz="4" w:space="0" w:color="auto"/>
              <w:right w:val="nil"/>
            </w:tcBorders>
            <w:shd w:val="clear" w:color="auto" w:fill="auto"/>
            <w:noWrap/>
            <w:vAlign w:val="bottom"/>
            <w:hideMark/>
          </w:tcPr>
          <w:p w:rsidR="00D24489" w:rsidRPr="00631F65" w:rsidRDefault="00D24489" w:rsidP="001E3C63">
            <w:pPr>
              <w:spacing w:after="0" w:line="240" w:lineRule="auto"/>
              <w:jc w:val="center"/>
              <w:rPr>
                <w:rFonts w:ascii="Arial" w:eastAsia="Times New Roman" w:hAnsi="Arial" w:cs="Arial"/>
                <w:color w:val="000000"/>
                <w:sz w:val="24"/>
                <w:szCs w:val="24"/>
                <w:lang w:eastAsia="es-ES"/>
              </w:rPr>
            </w:pPr>
            <w:r w:rsidRPr="00631F65">
              <w:rPr>
                <w:rFonts w:ascii="Arial" w:eastAsia="Times New Roman" w:hAnsi="Arial" w:cs="Arial"/>
                <w:color w:val="000000"/>
                <w:sz w:val="24"/>
                <w:szCs w:val="24"/>
                <w:lang w:eastAsia="es-ES"/>
              </w:rPr>
              <w:t>50</w:t>
            </w:r>
          </w:p>
        </w:tc>
      </w:tr>
    </w:tbl>
    <w:p w:rsidR="00C031DF" w:rsidRDefault="00C031DF"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w:t>
      </w:r>
      <w:r w:rsidRPr="00D96C0F">
        <w:rPr>
          <w:rFonts w:ascii="Arial" w:hAnsi="Arial" w:cs="Arial"/>
          <w:sz w:val="24"/>
          <w:szCs w:val="24"/>
          <w:vertAlign w:val="superscript"/>
        </w:rPr>
        <w:t>2</w:t>
      </w:r>
      <w:r>
        <w:rPr>
          <w:rFonts w:ascii="Arial" w:hAnsi="Arial" w:cs="Arial"/>
          <w:sz w:val="24"/>
          <w:szCs w:val="24"/>
        </w:rPr>
        <w:t>= 55,06 p=0,00</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w:t>
      </w:r>
      <w:r w:rsidRPr="00D96C0F">
        <w:rPr>
          <w:rFonts w:ascii="Arial" w:hAnsi="Arial" w:cs="Arial"/>
          <w:sz w:val="24"/>
          <w:szCs w:val="24"/>
          <w:vertAlign w:val="superscript"/>
        </w:rPr>
        <w:t>2</w:t>
      </w:r>
      <w:r>
        <w:rPr>
          <w:rFonts w:ascii="Arial" w:hAnsi="Arial" w:cs="Arial"/>
          <w:sz w:val="24"/>
          <w:szCs w:val="24"/>
        </w:rPr>
        <w:t>= 9,7 p=0,04</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***X</w:t>
      </w:r>
      <w:r w:rsidRPr="00D96C0F">
        <w:rPr>
          <w:rFonts w:ascii="Arial" w:hAnsi="Arial" w:cs="Arial"/>
          <w:sz w:val="24"/>
          <w:szCs w:val="24"/>
          <w:vertAlign w:val="superscript"/>
        </w:rPr>
        <w:t>2</w:t>
      </w:r>
      <w:r>
        <w:rPr>
          <w:rFonts w:ascii="Arial" w:hAnsi="Arial" w:cs="Arial"/>
          <w:sz w:val="24"/>
          <w:szCs w:val="24"/>
        </w:rPr>
        <w:t>= 15,09 p=0,23</w:t>
      </w:r>
    </w:p>
    <w:p w:rsidR="00B51326" w:rsidRDefault="00B51326"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240" w:lineRule="auto"/>
        <w:contextualSpacing/>
        <w:rPr>
          <w:rFonts w:ascii="Arial" w:hAnsi="Arial" w:cs="Arial"/>
          <w:sz w:val="24"/>
          <w:szCs w:val="24"/>
        </w:rPr>
      </w:pPr>
    </w:p>
    <w:p w:rsidR="00D24489" w:rsidRDefault="00D24489" w:rsidP="00D24489">
      <w:pPr>
        <w:spacing w:line="360" w:lineRule="auto"/>
        <w:contextualSpacing/>
        <w:jc w:val="both"/>
        <w:rPr>
          <w:rFonts w:ascii="Arial" w:hAnsi="Arial" w:cs="Arial"/>
          <w:sz w:val="24"/>
          <w:szCs w:val="24"/>
        </w:rPr>
      </w:pPr>
      <w:r>
        <w:rPr>
          <w:rFonts w:ascii="Arial" w:hAnsi="Arial" w:cs="Arial"/>
          <w:sz w:val="24"/>
          <w:szCs w:val="24"/>
        </w:rPr>
        <w:t xml:space="preserve">Se puede evidenciar que en la valoración a los 3 meses la frecuencia de niveles total y severo de dependencia física han disminuido; por ejemplo en las edades de menores a 30 años hasta los 60 años no se registran casos de estos niveles de dependencia; el sexo femenino presentó un 6,1% de dependencia total y los pacientes viudos con el 13,3% fueron los más afectados con este nivel de dependencia; estadísticamente la edad y el sexo se asociaron con los niveles de dependencia tras 3 meses del evento. </w:t>
      </w:r>
    </w:p>
    <w:p w:rsidR="00C031DF" w:rsidRDefault="00C031DF" w:rsidP="00D24489">
      <w:pPr>
        <w:spacing w:line="360" w:lineRule="auto"/>
        <w:contextualSpacing/>
        <w:jc w:val="both"/>
        <w:rPr>
          <w:rFonts w:ascii="Arial" w:hAnsi="Arial" w:cs="Arial"/>
          <w:sz w:val="24"/>
          <w:szCs w:val="24"/>
        </w:rPr>
      </w:pPr>
    </w:p>
    <w:p w:rsidR="00D24489" w:rsidRPr="00D96C0F" w:rsidRDefault="00D24489" w:rsidP="00D24489">
      <w:pPr>
        <w:spacing w:line="360" w:lineRule="auto"/>
        <w:rPr>
          <w:rFonts w:ascii="Arial" w:hAnsi="Arial" w:cs="Arial"/>
          <w:b/>
          <w:sz w:val="24"/>
          <w:szCs w:val="24"/>
        </w:rPr>
      </w:pPr>
      <w:r w:rsidRPr="00D96C0F">
        <w:rPr>
          <w:rFonts w:ascii="Arial" w:hAnsi="Arial" w:cs="Arial"/>
          <w:b/>
          <w:sz w:val="24"/>
          <w:szCs w:val="24"/>
        </w:rPr>
        <w:lastRenderedPageBreak/>
        <w:t>5.8 DEPENDENCIA FUNCIONAL SEGÚN FACTORES DE RIESGO</w:t>
      </w:r>
    </w:p>
    <w:p w:rsidR="00D24489" w:rsidRDefault="00D24489" w:rsidP="00D24489">
      <w:pPr>
        <w:spacing w:line="360" w:lineRule="auto"/>
        <w:rPr>
          <w:rFonts w:ascii="Arial" w:hAnsi="Arial" w:cs="Arial"/>
          <w:sz w:val="24"/>
          <w:szCs w:val="24"/>
        </w:rPr>
      </w:pPr>
      <w:r w:rsidRPr="0009206F">
        <w:rPr>
          <w:rFonts w:ascii="Arial" w:hAnsi="Arial" w:cs="Arial"/>
          <w:sz w:val="24"/>
          <w:szCs w:val="24"/>
        </w:rPr>
        <w:t>Se e</w:t>
      </w:r>
      <w:r>
        <w:rPr>
          <w:rFonts w:ascii="Arial" w:hAnsi="Arial" w:cs="Arial"/>
          <w:sz w:val="24"/>
          <w:szCs w:val="24"/>
        </w:rPr>
        <w:t xml:space="preserve">xcluyen las variables: antecedente de ECV en el padre y/o la madre y la </w:t>
      </w:r>
      <w:proofErr w:type="spellStart"/>
      <w:r>
        <w:rPr>
          <w:rFonts w:ascii="Arial" w:hAnsi="Arial" w:cs="Arial"/>
          <w:sz w:val="24"/>
          <w:szCs w:val="24"/>
        </w:rPr>
        <w:t>dislipidemia</w:t>
      </w:r>
      <w:proofErr w:type="spellEnd"/>
      <w:r>
        <w:rPr>
          <w:rFonts w:ascii="Arial" w:hAnsi="Arial" w:cs="Arial"/>
          <w:sz w:val="24"/>
          <w:szCs w:val="24"/>
        </w:rPr>
        <w:t xml:space="preserve"> por presentar frecuencia=0.</w:t>
      </w:r>
    </w:p>
    <w:p w:rsidR="00D24489" w:rsidRPr="007F635D" w:rsidRDefault="00D24489" w:rsidP="00D24489">
      <w:pPr>
        <w:spacing w:line="360" w:lineRule="auto"/>
        <w:rPr>
          <w:rFonts w:ascii="Arial" w:hAnsi="Arial" w:cs="Arial"/>
          <w:b/>
          <w:sz w:val="24"/>
          <w:szCs w:val="24"/>
        </w:rPr>
      </w:pPr>
      <w:r>
        <w:rPr>
          <w:rFonts w:ascii="Arial" w:hAnsi="Arial" w:cs="Arial"/>
          <w:b/>
          <w:sz w:val="24"/>
          <w:szCs w:val="24"/>
        </w:rPr>
        <w:t>5.8</w:t>
      </w:r>
      <w:r w:rsidRPr="007F635D">
        <w:rPr>
          <w:rFonts w:ascii="Arial" w:hAnsi="Arial" w:cs="Arial"/>
          <w:b/>
          <w:sz w:val="24"/>
          <w:szCs w:val="24"/>
        </w:rPr>
        <w:t>.1 Valoración basal</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9. Distribución de 73 pacientes diagnosticados de ECV en el Hospital Vicente Corral Moscoso según dependencia y factores de riesgo. Cuenca, 2015.</w:t>
      </w:r>
    </w:p>
    <w:tbl>
      <w:tblPr>
        <w:tblW w:w="5054" w:type="pct"/>
        <w:tblCellMar>
          <w:left w:w="70" w:type="dxa"/>
          <w:right w:w="70" w:type="dxa"/>
        </w:tblCellMar>
        <w:tblLook w:val="04A0" w:firstRow="1" w:lastRow="0" w:firstColumn="1" w:lastColumn="0" w:noHBand="0" w:noVBand="1"/>
      </w:tblPr>
      <w:tblGrid>
        <w:gridCol w:w="1217"/>
        <w:gridCol w:w="1029"/>
        <w:gridCol w:w="1293"/>
        <w:gridCol w:w="757"/>
        <w:gridCol w:w="1293"/>
        <w:gridCol w:w="407"/>
        <w:gridCol w:w="931"/>
        <w:gridCol w:w="907"/>
        <w:gridCol w:w="903"/>
      </w:tblGrid>
      <w:tr w:rsidR="00D24489" w:rsidRPr="002E440A" w:rsidTr="000A535D">
        <w:trPr>
          <w:trHeight w:val="331"/>
        </w:trPr>
        <w:tc>
          <w:tcPr>
            <w:tcW w:w="696" w:type="pct"/>
            <w:vMerge w:val="restart"/>
            <w:tcBorders>
              <w:top w:val="nil"/>
              <w:left w:val="nil"/>
              <w:bottom w:val="single" w:sz="4" w:space="0" w:color="000000"/>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Factor</w:t>
            </w:r>
          </w:p>
        </w:tc>
        <w:tc>
          <w:tcPr>
            <w:tcW w:w="3267" w:type="pct"/>
            <w:gridSpan w:val="6"/>
            <w:tcBorders>
              <w:top w:val="nil"/>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Dependencia física</w:t>
            </w:r>
            <w:r>
              <w:rPr>
                <w:rFonts w:ascii="Arial" w:eastAsia="Times New Roman" w:hAnsi="Arial" w:cs="Arial"/>
                <w:color w:val="000000"/>
                <w:sz w:val="24"/>
                <w:szCs w:val="24"/>
                <w:lang w:eastAsia="es-ES"/>
              </w:rPr>
              <w:t xml:space="preserve"> (Valoración basal)</w:t>
            </w:r>
          </w:p>
        </w:tc>
        <w:tc>
          <w:tcPr>
            <w:tcW w:w="519" w:type="pct"/>
            <w:vMerge w:val="restart"/>
            <w:tcBorders>
              <w:top w:val="nil"/>
              <w:left w:val="nil"/>
              <w:bottom w:val="single" w:sz="4" w:space="0" w:color="000000"/>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X</w:t>
            </w:r>
            <w:r w:rsidRPr="002E440A">
              <w:rPr>
                <w:rFonts w:ascii="Arial" w:eastAsia="Times New Roman" w:hAnsi="Arial" w:cs="Arial"/>
                <w:color w:val="000000"/>
                <w:sz w:val="24"/>
                <w:szCs w:val="24"/>
                <w:vertAlign w:val="superscript"/>
                <w:lang w:eastAsia="es-ES"/>
              </w:rPr>
              <w:t>2</w:t>
            </w:r>
          </w:p>
        </w:tc>
        <w:tc>
          <w:tcPr>
            <w:tcW w:w="517" w:type="pct"/>
            <w:vMerge w:val="restart"/>
            <w:tcBorders>
              <w:top w:val="nil"/>
              <w:left w:val="nil"/>
              <w:bottom w:val="single" w:sz="4" w:space="0" w:color="000000"/>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p</w:t>
            </w:r>
          </w:p>
        </w:tc>
      </w:tr>
      <w:tr w:rsidR="00D24489" w:rsidRPr="002E440A" w:rsidTr="000A535D">
        <w:trPr>
          <w:trHeight w:val="331"/>
        </w:trPr>
        <w:tc>
          <w:tcPr>
            <w:tcW w:w="696" w:type="pct"/>
            <w:vMerge/>
            <w:tcBorders>
              <w:top w:val="nil"/>
              <w:left w:val="nil"/>
              <w:bottom w:val="single" w:sz="4" w:space="0" w:color="000000"/>
              <w:right w:val="nil"/>
            </w:tcBorders>
            <w:vAlign w:val="center"/>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1329" w:type="pct"/>
            <w:gridSpan w:val="2"/>
            <w:tcBorders>
              <w:top w:val="single" w:sz="4" w:space="0" w:color="auto"/>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Total</w:t>
            </w:r>
          </w:p>
        </w:tc>
        <w:tc>
          <w:tcPr>
            <w:tcW w:w="1173" w:type="pct"/>
            <w:gridSpan w:val="2"/>
            <w:tcBorders>
              <w:top w:val="single" w:sz="4" w:space="0" w:color="auto"/>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Severa</w:t>
            </w:r>
          </w:p>
        </w:tc>
        <w:tc>
          <w:tcPr>
            <w:tcW w:w="766" w:type="pct"/>
            <w:gridSpan w:val="2"/>
            <w:tcBorders>
              <w:top w:val="single" w:sz="4" w:space="0" w:color="auto"/>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Moderada</w:t>
            </w:r>
          </w:p>
        </w:tc>
        <w:tc>
          <w:tcPr>
            <w:tcW w:w="519" w:type="pct"/>
            <w:vMerge/>
            <w:tcBorders>
              <w:top w:val="nil"/>
              <w:left w:val="nil"/>
              <w:bottom w:val="single" w:sz="4" w:space="0" w:color="000000"/>
              <w:right w:val="nil"/>
            </w:tcBorders>
            <w:vAlign w:val="center"/>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517" w:type="pct"/>
            <w:vMerge/>
            <w:tcBorders>
              <w:top w:val="nil"/>
              <w:left w:val="nil"/>
              <w:bottom w:val="single" w:sz="4" w:space="0" w:color="000000"/>
              <w:right w:val="nil"/>
            </w:tcBorders>
            <w:vAlign w:val="center"/>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r>
      <w:tr w:rsidR="00D24489" w:rsidRPr="002E440A" w:rsidTr="000A535D">
        <w:trPr>
          <w:trHeight w:val="331"/>
        </w:trPr>
        <w:tc>
          <w:tcPr>
            <w:tcW w:w="696" w:type="pct"/>
            <w:vMerge/>
            <w:tcBorders>
              <w:top w:val="nil"/>
              <w:left w:val="nil"/>
              <w:bottom w:val="single" w:sz="4" w:space="0" w:color="000000"/>
              <w:right w:val="nil"/>
            </w:tcBorders>
            <w:vAlign w:val="center"/>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589" w:type="pct"/>
            <w:tcBorders>
              <w:top w:val="nil"/>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n</w:t>
            </w:r>
          </w:p>
        </w:tc>
        <w:tc>
          <w:tcPr>
            <w:tcW w:w="740" w:type="pct"/>
            <w:tcBorders>
              <w:top w:val="nil"/>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w:t>
            </w:r>
          </w:p>
        </w:tc>
        <w:tc>
          <w:tcPr>
            <w:tcW w:w="433" w:type="pct"/>
            <w:tcBorders>
              <w:top w:val="nil"/>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n</w:t>
            </w:r>
          </w:p>
        </w:tc>
        <w:tc>
          <w:tcPr>
            <w:tcW w:w="740" w:type="pct"/>
            <w:tcBorders>
              <w:top w:val="nil"/>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w:t>
            </w:r>
          </w:p>
        </w:tc>
        <w:tc>
          <w:tcPr>
            <w:tcW w:w="233" w:type="pct"/>
            <w:tcBorders>
              <w:top w:val="nil"/>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n</w:t>
            </w:r>
          </w:p>
        </w:tc>
        <w:tc>
          <w:tcPr>
            <w:tcW w:w="533" w:type="pct"/>
            <w:tcBorders>
              <w:top w:val="nil"/>
              <w:left w:val="nil"/>
              <w:bottom w:val="single" w:sz="4" w:space="0" w:color="auto"/>
              <w:right w:val="nil"/>
            </w:tcBorders>
            <w:shd w:val="clear" w:color="auto" w:fill="auto"/>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w:t>
            </w:r>
          </w:p>
        </w:tc>
        <w:tc>
          <w:tcPr>
            <w:tcW w:w="519" w:type="pct"/>
            <w:vMerge/>
            <w:tcBorders>
              <w:top w:val="nil"/>
              <w:left w:val="nil"/>
              <w:bottom w:val="single" w:sz="4" w:space="0" w:color="000000"/>
              <w:right w:val="nil"/>
            </w:tcBorders>
            <w:vAlign w:val="center"/>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517" w:type="pct"/>
            <w:vMerge/>
            <w:tcBorders>
              <w:top w:val="nil"/>
              <w:left w:val="nil"/>
              <w:bottom w:val="single" w:sz="4" w:space="0" w:color="000000"/>
              <w:right w:val="nil"/>
            </w:tcBorders>
            <w:vAlign w:val="center"/>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r>
      <w:tr w:rsidR="00D24489" w:rsidRPr="002E440A" w:rsidTr="000A535D">
        <w:trPr>
          <w:trHeight w:val="331"/>
        </w:trPr>
        <w:tc>
          <w:tcPr>
            <w:tcW w:w="696"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HTA</w:t>
            </w:r>
          </w:p>
        </w:tc>
        <w:tc>
          <w:tcPr>
            <w:tcW w:w="589"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740"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433"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740"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233"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533"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519"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517" w:type="pct"/>
            <w:tcBorders>
              <w:top w:val="nil"/>
              <w:left w:val="nil"/>
              <w:bottom w:val="nil"/>
              <w:right w:val="nil"/>
            </w:tcBorders>
            <w:shd w:val="clear" w:color="auto" w:fill="F2F2F2" w:themeFill="background1" w:themeFillShade="F2"/>
            <w:noWrap/>
            <w:vAlign w:val="center"/>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2E440A" w:rsidTr="000A535D">
        <w:trPr>
          <w:trHeight w:val="331"/>
        </w:trPr>
        <w:tc>
          <w:tcPr>
            <w:tcW w:w="696"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Presente</w:t>
            </w:r>
          </w:p>
        </w:tc>
        <w:tc>
          <w:tcPr>
            <w:tcW w:w="589"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19</w:t>
            </w:r>
          </w:p>
        </w:tc>
        <w:tc>
          <w:tcPr>
            <w:tcW w:w="740"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41,3</w:t>
            </w:r>
          </w:p>
        </w:tc>
        <w:tc>
          <w:tcPr>
            <w:tcW w:w="4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26</w:t>
            </w:r>
          </w:p>
        </w:tc>
        <w:tc>
          <w:tcPr>
            <w:tcW w:w="740"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56,5</w:t>
            </w:r>
          </w:p>
        </w:tc>
        <w:tc>
          <w:tcPr>
            <w:tcW w:w="2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1</w:t>
            </w:r>
          </w:p>
        </w:tc>
        <w:tc>
          <w:tcPr>
            <w:tcW w:w="5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2,2</w:t>
            </w:r>
          </w:p>
        </w:tc>
        <w:tc>
          <w:tcPr>
            <w:tcW w:w="519"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1,8</w:t>
            </w:r>
          </w:p>
        </w:tc>
        <w:tc>
          <w:tcPr>
            <w:tcW w:w="517"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0,4</w:t>
            </w:r>
          </w:p>
        </w:tc>
      </w:tr>
      <w:tr w:rsidR="00D24489" w:rsidRPr="002E440A" w:rsidTr="000A535D">
        <w:trPr>
          <w:trHeight w:val="331"/>
        </w:trPr>
        <w:tc>
          <w:tcPr>
            <w:tcW w:w="696"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Ausente</w:t>
            </w:r>
          </w:p>
        </w:tc>
        <w:tc>
          <w:tcPr>
            <w:tcW w:w="589"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7</w:t>
            </w:r>
          </w:p>
        </w:tc>
        <w:tc>
          <w:tcPr>
            <w:tcW w:w="740"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25,9</w:t>
            </w:r>
          </w:p>
        </w:tc>
        <w:tc>
          <w:tcPr>
            <w:tcW w:w="4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19</w:t>
            </w:r>
          </w:p>
        </w:tc>
        <w:tc>
          <w:tcPr>
            <w:tcW w:w="740"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70,4</w:t>
            </w:r>
          </w:p>
        </w:tc>
        <w:tc>
          <w:tcPr>
            <w:tcW w:w="2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1</w:t>
            </w:r>
          </w:p>
        </w:tc>
        <w:tc>
          <w:tcPr>
            <w:tcW w:w="5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3,7</w:t>
            </w:r>
          </w:p>
        </w:tc>
        <w:tc>
          <w:tcPr>
            <w:tcW w:w="519"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 </w:t>
            </w:r>
          </w:p>
        </w:tc>
        <w:tc>
          <w:tcPr>
            <w:tcW w:w="517"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 </w:t>
            </w:r>
          </w:p>
        </w:tc>
      </w:tr>
      <w:tr w:rsidR="00D24489" w:rsidRPr="002E440A" w:rsidTr="000A535D">
        <w:trPr>
          <w:trHeight w:val="331"/>
        </w:trPr>
        <w:tc>
          <w:tcPr>
            <w:tcW w:w="1285" w:type="pct"/>
            <w:gridSpan w:val="2"/>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Fibrilación auricular</w:t>
            </w:r>
          </w:p>
        </w:tc>
        <w:tc>
          <w:tcPr>
            <w:tcW w:w="740"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433"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740"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233"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533"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519"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517"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r>
      <w:tr w:rsidR="00D24489" w:rsidRPr="002E440A" w:rsidTr="000A535D">
        <w:trPr>
          <w:trHeight w:val="331"/>
        </w:trPr>
        <w:tc>
          <w:tcPr>
            <w:tcW w:w="696"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Presente</w:t>
            </w:r>
          </w:p>
        </w:tc>
        <w:tc>
          <w:tcPr>
            <w:tcW w:w="589"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w:t>
            </w:r>
          </w:p>
        </w:tc>
        <w:tc>
          <w:tcPr>
            <w:tcW w:w="740"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33,3</w:t>
            </w:r>
          </w:p>
        </w:tc>
        <w:tc>
          <w:tcPr>
            <w:tcW w:w="4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6</w:t>
            </w:r>
          </w:p>
        </w:tc>
        <w:tc>
          <w:tcPr>
            <w:tcW w:w="740"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66,7</w:t>
            </w:r>
          </w:p>
        </w:tc>
        <w:tc>
          <w:tcPr>
            <w:tcW w:w="2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w:t>
            </w:r>
          </w:p>
        </w:tc>
        <w:tc>
          <w:tcPr>
            <w:tcW w:w="5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w:t>
            </w:r>
          </w:p>
        </w:tc>
        <w:tc>
          <w:tcPr>
            <w:tcW w:w="519"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0,33</w:t>
            </w:r>
          </w:p>
        </w:tc>
        <w:tc>
          <w:tcPr>
            <w:tcW w:w="517"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0,8</w:t>
            </w:r>
          </w:p>
        </w:tc>
      </w:tr>
      <w:tr w:rsidR="00D24489" w:rsidRPr="002E440A" w:rsidTr="000A535D">
        <w:trPr>
          <w:trHeight w:val="331"/>
        </w:trPr>
        <w:tc>
          <w:tcPr>
            <w:tcW w:w="696"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Ausente</w:t>
            </w:r>
          </w:p>
        </w:tc>
        <w:tc>
          <w:tcPr>
            <w:tcW w:w="589"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23</w:t>
            </w:r>
          </w:p>
        </w:tc>
        <w:tc>
          <w:tcPr>
            <w:tcW w:w="740"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35,9</w:t>
            </w:r>
          </w:p>
        </w:tc>
        <w:tc>
          <w:tcPr>
            <w:tcW w:w="4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39</w:t>
            </w:r>
          </w:p>
        </w:tc>
        <w:tc>
          <w:tcPr>
            <w:tcW w:w="740"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60,9</w:t>
            </w:r>
          </w:p>
        </w:tc>
        <w:tc>
          <w:tcPr>
            <w:tcW w:w="2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2</w:t>
            </w:r>
          </w:p>
        </w:tc>
        <w:tc>
          <w:tcPr>
            <w:tcW w:w="5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3,1</w:t>
            </w:r>
          </w:p>
        </w:tc>
        <w:tc>
          <w:tcPr>
            <w:tcW w:w="519"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 </w:t>
            </w:r>
          </w:p>
        </w:tc>
        <w:tc>
          <w:tcPr>
            <w:tcW w:w="517"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 </w:t>
            </w:r>
          </w:p>
        </w:tc>
      </w:tr>
      <w:tr w:rsidR="00D24489" w:rsidRPr="002E440A" w:rsidTr="000A535D">
        <w:trPr>
          <w:trHeight w:val="331"/>
        </w:trPr>
        <w:tc>
          <w:tcPr>
            <w:tcW w:w="696"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Diabetes</w:t>
            </w:r>
          </w:p>
        </w:tc>
        <w:tc>
          <w:tcPr>
            <w:tcW w:w="589"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740"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433"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740"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233"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533"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p>
        </w:tc>
        <w:tc>
          <w:tcPr>
            <w:tcW w:w="519"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c>
          <w:tcPr>
            <w:tcW w:w="517" w:type="pct"/>
            <w:tcBorders>
              <w:top w:val="nil"/>
              <w:left w:val="nil"/>
              <w:bottom w:val="nil"/>
              <w:right w:val="nil"/>
            </w:tcBorders>
            <w:shd w:val="clear" w:color="auto" w:fill="F2F2F2" w:themeFill="background1" w:themeFillShade="F2"/>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p>
        </w:tc>
      </w:tr>
      <w:tr w:rsidR="00D24489" w:rsidRPr="002E440A" w:rsidTr="000A535D">
        <w:trPr>
          <w:trHeight w:val="331"/>
        </w:trPr>
        <w:tc>
          <w:tcPr>
            <w:tcW w:w="696"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Presente</w:t>
            </w:r>
          </w:p>
        </w:tc>
        <w:tc>
          <w:tcPr>
            <w:tcW w:w="589"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4</w:t>
            </w:r>
          </w:p>
        </w:tc>
        <w:tc>
          <w:tcPr>
            <w:tcW w:w="740"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44,4</w:t>
            </w:r>
          </w:p>
        </w:tc>
        <w:tc>
          <w:tcPr>
            <w:tcW w:w="4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5</w:t>
            </w:r>
          </w:p>
        </w:tc>
        <w:tc>
          <w:tcPr>
            <w:tcW w:w="740"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55,6</w:t>
            </w:r>
          </w:p>
        </w:tc>
        <w:tc>
          <w:tcPr>
            <w:tcW w:w="2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w:t>
            </w:r>
          </w:p>
        </w:tc>
        <w:tc>
          <w:tcPr>
            <w:tcW w:w="533"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w:t>
            </w:r>
          </w:p>
        </w:tc>
        <w:tc>
          <w:tcPr>
            <w:tcW w:w="519"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0,56</w:t>
            </w:r>
          </w:p>
        </w:tc>
        <w:tc>
          <w:tcPr>
            <w:tcW w:w="517" w:type="pct"/>
            <w:tcBorders>
              <w:top w:val="nil"/>
              <w:left w:val="nil"/>
              <w:bottom w:val="nil"/>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0,75</w:t>
            </w:r>
          </w:p>
        </w:tc>
      </w:tr>
      <w:tr w:rsidR="00D24489" w:rsidRPr="002E440A" w:rsidTr="000A535D">
        <w:trPr>
          <w:trHeight w:val="331"/>
        </w:trPr>
        <w:tc>
          <w:tcPr>
            <w:tcW w:w="696"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Ausente</w:t>
            </w:r>
          </w:p>
        </w:tc>
        <w:tc>
          <w:tcPr>
            <w:tcW w:w="589"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22</w:t>
            </w:r>
          </w:p>
        </w:tc>
        <w:tc>
          <w:tcPr>
            <w:tcW w:w="740"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34,4</w:t>
            </w:r>
          </w:p>
        </w:tc>
        <w:tc>
          <w:tcPr>
            <w:tcW w:w="4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40</w:t>
            </w:r>
          </w:p>
        </w:tc>
        <w:tc>
          <w:tcPr>
            <w:tcW w:w="740"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62,5</w:t>
            </w:r>
          </w:p>
        </w:tc>
        <w:tc>
          <w:tcPr>
            <w:tcW w:w="2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2</w:t>
            </w:r>
          </w:p>
        </w:tc>
        <w:tc>
          <w:tcPr>
            <w:tcW w:w="533"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jc w:val="center"/>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3,1</w:t>
            </w:r>
          </w:p>
        </w:tc>
        <w:tc>
          <w:tcPr>
            <w:tcW w:w="519"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 </w:t>
            </w:r>
          </w:p>
        </w:tc>
        <w:tc>
          <w:tcPr>
            <w:tcW w:w="517" w:type="pct"/>
            <w:tcBorders>
              <w:top w:val="nil"/>
              <w:left w:val="nil"/>
              <w:bottom w:val="single" w:sz="4" w:space="0" w:color="auto"/>
              <w:right w:val="nil"/>
            </w:tcBorders>
            <w:shd w:val="clear" w:color="auto" w:fill="auto"/>
            <w:noWrap/>
            <w:vAlign w:val="bottom"/>
            <w:hideMark/>
          </w:tcPr>
          <w:p w:rsidR="00D24489" w:rsidRPr="002E440A" w:rsidRDefault="00D24489" w:rsidP="001E3C63">
            <w:pPr>
              <w:spacing w:after="0" w:line="240" w:lineRule="auto"/>
              <w:rPr>
                <w:rFonts w:ascii="Arial" w:eastAsia="Times New Roman" w:hAnsi="Arial" w:cs="Arial"/>
                <w:color w:val="000000"/>
                <w:sz w:val="24"/>
                <w:szCs w:val="24"/>
                <w:lang w:eastAsia="es-ES"/>
              </w:rPr>
            </w:pPr>
            <w:r w:rsidRPr="002E440A">
              <w:rPr>
                <w:rFonts w:ascii="Arial" w:eastAsia="Times New Roman" w:hAnsi="Arial" w:cs="Arial"/>
                <w:color w:val="000000"/>
                <w:sz w:val="24"/>
                <w:szCs w:val="24"/>
                <w:lang w:eastAsia="es-ES"/>
              </w:rPr>
              <w:t> </w:t>
            </w:r>
          </w:p>
        </w:tc>
      </w:tr>
    </w:tbl>
    <w:p w:rsidR="00B51326" w:rsidRDefault="00B51326"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240" w:lineRule="auto"/>
        <w:contextualSpacing/>
        <w:rPr>
          <w:rFonts w:ascii="Arial" w:hAnsi="Arial" w:cs="Arial"/>
          <w:sz w:val="24"/>
          <w:szCs w:val="24"/>
        </w:rPr>
      </w:pPr>
    </w:p>
    <w:p w:rsidR="000A535D" w:rsidRDefault="000A535D" w:rsidP="00D24489">
      <w:pPr>
        <w:spacing w:line="360" w:lineRule="auto"/>
        <w:contextualSpacing/>
        <w:jc w:val="both"/>
        <w:rPr>
          <w:rFonts w:ascii="Arial" w:hAnsi="Arial" w:cs="Arial"/>
          <w:sz w:val="24"/>
          <w:szCs w:val="24"/>
        </w:rPr>
      </w:pPr>
    </w:p>
    <w:p w:rsidR="00D24489" w:rsidRDefault="00D24489" w:rsidP="00D24489">
      <w:pPr>
        <w:spacing w:line="360" w:lineRule="auto"/>
        <w:contextualSpacing/>
        <w:jc w:val="both"/>
        <w:rPr>
          <w:rFonts w:ascii="Arial" w:hAnsi="Arial" w:cs="Arial"/>
          <w:sz w:val="24"/>
          <w:szCs w:val="24"/>
        </w:rPr>
      </w:pPr>
      <w:r>
        <w:rPr>
          <w:rFonts w:ascii="Arial" w:hAnsi="Arial" w:cs="Arial"/>
          <w:sz w:val="24"/>
          <w:szCs w:val="24"/>
        </w:rPr>
        <w:t>Se puede observar que poseer los factores de riesgo en mención no altera estadísticamente la presentación de un determinado nivel de dependencia (p</w:t>
      </w:r>
      <w:r w:rsidRPr="002E440A">
        <w:rPr>
          <w:rFonts w:ascii="Arial" w:hAnsi="Arial" w:cs="Arial"/>
          <w:sz w:val="24"/>
          <w:szCs w:val="24"/>
        </w:rPr>
        <w:t>&gt;</w:t>
      </w:r>
      <w:r>
        <w:rPr>
          <w:rFonts w:ascii="Arial" w:hAnsi="Arial" w:cs="Arial"/>
          <w:sz w:val="24"/>
          <w:szCs w:val="24"/>
        </w:rPr>
        <w:t xml:space="preserve">0,05); en la población hipertensa la dependencia total fue elevada con un 41,3% superada únicamente por los pacientes diabéticos que presentaron un 44,4% de dependencia total; mientras que la dependencia moderada (la de menor nivel en esta valoración) se presentó en un 3,7% en la población sin HTA siendo este valor el más elevado en este nivel de dependencia. </w:t>
      </w:r>
    </w:p>
    <w:p w:rsidR="00D24489" w:rsidRDefault="00D24489" w:rsidP="00D24489">
      <w:pPr>
        <w:spacing w:line="360" w:lineRule="auto"/>
        <w:rPr>
          <w:rFonts w:ascii="Arial" w:hAnsi="Arial" w:cs="Arial"/>
          <w:sz w:val="24"/>
          <w:szCs w:val="24"/>
        </w:rPr>
      </w:pPr>
    </w:p>
    <w:p w:rsidR="000A535D" w:rsidRDefault="000A535D" w:rsidP="00D24489">
      <w:pPr>
        <w:spacing w:line="360" w:lineRule="auto"/>
        <w:rPr>
          <w:rFonts w:ascii="Arial" w:hAnsi="Arial" w:cs="Arial"/>
          <w:sz w:val="24"/>
          <w:szCs w:val="24"/>
        </w:rPr>
      </w:pPr>
    </w:p>
    <w:p w:rsidR="00BC56F0" w:rsidRDefault="00BC56F0">
      <w:pPr>
        <w:rPr>
          <w:rFonts w:ascii="Arial" w:hAnsi="Arial" w:cs="Arial"/>
          <w:b/>
          <w:sz w:val="24"/>
          <w:szCs w:val="24"/>
        </w:rPr>
      </w:pPr>
      <w:r>
        <w:rPr>
          <w:rFonts w:ascii="Arial" w:hAnsi="Arial" w:cs="Arial"/>
          <w:b/>
          <w:sz w:val="24"/>
          <w:szCs w:val="24"/>
        </w:rPr>
        <w:br w:type="page"/>
      </w:r>
    </w:p>
    <w:p w:rsidR="00D24489" w:rsidRPr="007F635D" w:rsidRDefault="00D24489" w:rsidP="00D24489">
      <w:pPr>
        <w:spacing w:line="360" w:lineRule="auto"/>
        <w:rPr>
          <w:rFonts w:ascii="Arial" w:hAnsi="Arial" w:cs="Arial"/>
          <w:b/>
          <w:sz w:val="24"/>
          <w:szCs w:val="24"/>
        </w:rPr>
      </w:pPr>
      <w:r>
        <w:rPr>
          <w:rFonts w:ascii="Arial" w:hAnsi="Arial" w:cs="Arial"/>
          <w:b/>
          <w:sz w:val="24"/>
          <w:szCs w:val="24"/>
        </w:rPr>
        <w:lastRenderedPageBreak/>
        <w:t>5.8</w:t>
      </w:r>
      <w:r w:rsidRPr="007F635D">
        <w:rPr>
          <w:rFonts w:ascii="Arial" w:hAnsi="Arial" w:cs="Arial"/>
          <w:b/>
          <w:sz w:val="24"/>
          <w:szCs w:val="24"/>
        </w:rPr>
        <w:t>.1 Valoración</w:t>
      </w:r>
      <w:r>
        <w:rPr>
          <w:rFonts w:ascii="Arial" w:hAnsi="Arial" w:cs="Arial"/>
          <w:b/>
          <w:sz w:val="24"/>
          <w:szCs w:val="24"/>
        </w:rPr>
        <w:t xml:space="preserve"> a los 3 meses</w:t>
      </w:r>
    </w:p>
    <w:p w:rsidR="00B51326" w:rsidRDefault="00D24489" w:rsidP="00C031DF">
      <w:pPr>
        <w:spacing w:line="360" w:lineRule="auto"/>
        <w:jc w:val="center"/>
        <w:rPr>
          <w:rFonts w:ascii="Arial" w:hAnsi="Arial" w:cs="Arial"/>
          <w:sz w:val="24"/>
          <w:szCs w:val="24"/>
        </w:rPr>
      </w:pPr>
      <w:r>
        <w:rPr>
          <w:rFonts w:ascii="Arial" w:hAnsi="Arial" w:cs="Arial"/>
          <w:sz w:val="24"/>
          <w:szCs w:val="24"/>
        </w:rPr>
        <w:t>Tabla 10. Distribución de 73 pacientes diagnosticados de ECV en el Hospital Vicente Corral Moscoso según dependencia a los 3 meses y factores de riesgo. Cuenca, 2015.</w:t>
      </w:r>
    </w:p>
    <w:tbl>
      <w:tblPr>
        <w:tblW w:w="5012" w:type="pct"/>
        <w:tblCellMar>
          <w:left w:w="70" w:type="dxa"/>
          <w:right w:w="70" w:type="dxa"/>
        </w:tblCellMar>
        <w:tblLook w:val="04A0" w:firstRow="1" w:lastRow="0" w:firstColumn="1" w:lastColumn="0" w:noHBand="0" w:noVBand="1"/>
      </w:tblPr>
      <w:tblGrid>
        <w:gridCol w:w="1631"/>
        <w:gridCol w:w="781"/>
        <w:gridCol w:w="879"/>
        <w:gridCol w:w="449"/>
        <w:gridCol w:w="879"/>
        <w:gridCol w:w="463"/>
        <w:gridCol w:w="865"/>
        <w:gridCol w:w="276"/>
        <w:gridCol w:w="776"/>
        <w:gridCol w:w="430"/>
        <w:gridCol w:w="1236"/>
      </w:tblGrid>
      <w:tr w:rsidR="00D24489" w:rsidRPr="00037953" w:rsidTr="000A535D">
        <w:trPr>
          <w:trHeight w:val="357"/>
        </w:trPr>
        <w:tc>
          <w:tcPr>
            <w:tcW w:w="942" w:type="pct"/>
            <w:vMerge w:val="restart"/>
            <w:tcBorders>
              <w:top w:val="nil"/>
              <w:left w:val="nil"/>
              <w:bottom w:val="single" w:sz="4" w:space="0" w:color="000000"/>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Factor</w:t>
            </w:r>
          </w:p>
        </w:tc>
        <w:tc>
          <w:tcPr>
            <w:tcW w:w="4057" w:type="pct"/>
            <w:gridSpan w:val="10"/>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Dependencia física</w:t>
            </w:r>
            <w:r>
              <w:rPr>
                <w:rFonts w:ascii="Arial" w:eastAsia="Times New Roman" w:hAnsi="Arial" w:cs="Arial"/>
                <w:color w:val="000000"/>
                <w:sz w:val="24"/>
                <w:szCs w:val="24"/>
                <w:lang w:eastAsia="es-ES"/>
              </w:rPr>
              <w:t xml:space="preserve"> (Valoración a los 3 meses)</w:t>
            </w:r>
          </w:p>
        </w:tc>
      </w:tr>
      <w:tr w:rsidR="00D24489" w:rsidRPr="00037953" w:rsidTr="000A535D">
        <w:trPr>
          <w:trHeight w:val="357"/>
        </w:trPr>
        <w:tc>
          <w:tcPr>
            <w:tcW w:w="942" w:type="pct"/>
            <w:vMerge/>
            <w:tcBorders>
              <w:top w:val="nil"/>
              <w:left w:val="nil"/>
              <w:bottom w:val="single" w:sz="4" w:space="0" w:color="000000"/>
              <w:right w:val="nil"/>
            </w:tcBorders>
            <w:vAlign w:val="center"/>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957" w:type="pct"/>
            <w:gridSpan w:val="2"/>
            <w:tcBorders>
              <w:top w:val="single" w:sz="4" w:space="0" w:color="auto"/>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Total</w:t>
            </w:r>
          </w:p>
        </w:tc>
        <w:tc>
          <w:tcPr>
            <w:tcW w:w="766" w:type="pct"/>
            <w:gridSpan w:val="2"/>
            <w:tcBorders>
              <w:top w:val="single" w:sz="4" w:space="0" w:color="auto"/>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Severa</w:t>
            </w:r>
          </w:p>
        </w:tc>
        <w:tc>
          <w:tcPr>
            <w:tcW w:w="766" w:type="pct"/>
            <w:gridSpan w:val="2"/>
            <w:tcBorders>
              <w:top w:val="single" w:sz="4" w:space="0" w:color="auto"/>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Moderada</w:t>
            </w:r>
          </w:p>
        </w:tc>
        <w:tc>
          <w:tcPr>
            <w:tcW w:w="607" w:type="pct"/>
            <w:gridSpan w:val="2"/>
            <w:tcBorders>
              <w:top w:val="single" w:sz="4" w:space="0" w:color="auto"/>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Escasa</w:t>
            </w:r>
          </w:p>
        </w:tc>
        <w:tc>
          <w:tcPr>
            <w:tcW w:w="961" w:type="pct"/>
            <w:gridSpan w:val="2"/>
            <w:tcBorders>
              <w:top w:val="single" w:sz="4" w:space="0" w:color="auto"/>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Independiente</w:t>
            </w:r>
          </w:p>
        </w:tc>
      </w:tr>
      <w:tr w:rsidR="00D24489" w:rsidRPr="00037953" w:rsidTr="000A535D">
        <w:trPr>
          <w:trHeight w:val="357"/>
        </w:trPr>
        <w:tc>
          <w:tcPr>
            <w:tcW w:w="942" w:type="pct"/>
            <w:vMerge/>
            <w:tcBorders>
              <w:top w:val="nil"/>
              <w:left w:val="nil"/>
              <w:bottom w:val="single" w:sz="4" w:space="0" w:color="000000"/>
              <w:right w:val="nil"/>
            </w:tcBorders>
            <w:vAlign w:val="center"/>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451"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n</w:t>
            </w:r>
          </w:p>
        </w:tc>
        <w:tc>
          <w:tcPr>
            <w:tcW w:w="507"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w:t>
            </w:r>
          </w:p>
        </w:tc>
        <w:tc>
          <w:tcPr>
            <w:tcW w:w="259"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n</w:t>
            </w:r>
          </w:p>
        </w:tc>
        <w:tc>
          <w:tcPr>
            <w:tcW w:w="507"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w:t>
            </w:r>
          </w:p>
        </w:tc>
        <w:tc>
          <w:tcPr>
            <w:tcW w:w="267"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n</w:t>
            </w:r>
          </w:p>
        </w:tc>
        <w:tc>
          <w:tcPr>
            <w:tcW w:w="499"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w:t>
            </w:r>
          </w:p>
        </w:tc>
        <w:tc>
          <w:tcPr>
            <w:tcW w:w="159"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n</w:t>
            </w:r>
          </w:p>
        </w:tc>
        <w:tc>
          <w:tcPr>
            <w:tcW w:w="448"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w:t>
            </w:r>
          </w:p>
        </w:tc>
        <w:tc>
          <w:tcPr>
            <w:tcW w:w="248"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n</w:t>
            </w:r>
          </w:p>
        </w:tc>
        <w:tc>
          <w:tcPr>
            <w:tcW w:w="713" w:type="pct"/>
            <w:tcBorders>
              <w:top w:val="nil"/>
              <w:left w:val="nil"/>
              <w:bottom w:val="single" w:sz="4" w:space="0" w:color="auto"/>
              <w:right w:val="nil"/>
            </w:tcBorders>
            <w:shd w:val="clear" w:color="auto" w:fill="auto"/>
            <w:noWrap/>
            <w:vAlign w:val="center"/>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w:t>
            </w:r>
          </w:p>
        </w:tc>
      </w:tr>
      <w:tr w:rsidR="00D24489" w:rsidRPr="00037953" w:rsidTr="000A535D">
        <w:trPr>
          <w:trHeight w:val="357"/>
        </w:trPr>
        <w:tc>
          <w:tcPr>
            <w:tcW w:w="942"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HTA</w:t>
            </w:r>
            <w:r>
              <w:rPr>
                <w:rFonts w:ascii="Arial" w:eastAsia="Times New Roman" w:hAnsi="Arial" w:cs="Arial"/>
                <w:color w:val="000000"/>
                <w:sz w:val="24"/>
                <w:szCs w:val="24"/>
                <w:lang w:eastAsia="es-ES"/>
              </w:rPr>
              <w:t>*</w:t>
            </w:r>
          </w:p>
        </w:tc>
        <w:tc>
          <w:tcPr>
            <w:tcW w:w="451"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50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25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50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26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49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15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448"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248"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713"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r>
      <w:tr w:rsidR="00D24489" w:rsidRPr="00037953" w:rsidTr="000A535D">
        <w:trPr>
          <w:trHeight w:val="357"/>
        </w:trPr>
        <w:tc>
          <w:tcPr>
            <w:tcW w:w="942"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Presente</w:t>
            </w:r>
          </w:p>
        </w:tc>
        <w:tc>
          <w:tcPr>
            <w:tcW w:w="451"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w:t>
            </w:r>
          </w:p>
        </w:tc>
        <w:tc>
          <w:tcPr>
            <w:tcW w:w="50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4,3</w:t>
            </w:r>
          </w:p>
        </w:tc>
        <w:tc>
          <w:tcPr>
            <w:tcW w:w="25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14</w:t>
            </w:r>
          </w:p>
        </w:tc>
        <w:tc>
          <w:tcPr>
            <w:tcW w:w="50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30,4</w:t>
            </w:r>
          </w:p>
        </w:tc>
        <w:tc>
          <w:tcPr>
            <w:tcW w:w="26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28</w:t>
            </w:r>
          </w:p>
        </w:tc>
        <w:tc>
          <w:tcPr>
            <w:tcW w:w="49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60,9</w:t>
            </w:r>
          </w:p>
        </w:tc>
        <w:tc>
          <w:tcPr>
            <w:tcW w:w="15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w:t>
            </w:r>
          </w:p>
        </w:tc>
        <w:tc>
          <w:tcPr>
            <w:tcW w:w="448"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2,2</w:t>
            </w:r>
          </w:p>
        </w:tc>
        <w:tc>
          <w:tcPr>
            <w:tcW w:w="248"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w:t>
            </w:r>
          </w:p>
        </w:tc>
        <w:tc>
          <w:tcPr>
            <w:tcW w:w="713"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2,2</w:t>
            </w:r>
          </w:p>
        </w:tc>
      </w:tr>
      <w:tr w:rsidR="00D24489" w:rsidRPr="00037953" w:rsidTr="000A535D">
        <w:trPr>
          <w:trHeight w:val="357"/>
        </w:trPr>
        <w:tc>
          <w:tcPr>
            <w:tcW w:w="942"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Ausente</w:t>
            </w:r>
          </w:p>
        </w:tc>
        <w:tc>
          <w:tcPr>
            <w:tcW w:w="451"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w:t>
            </w:r>
          </w:p>
        </w:tc>
        <w:tc>
          <w:tcPr>
            <w:tcW w:w="50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3,7</w:t>
            </w:r>
          </w:p>
        </w:tc>
        <w:tc>
          <w:tcPr>
            <w:tcW w:w="25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w:t>
            </w:r>
          </w:p>
        </w:tc>
        <w:tc>
          <w:tcPr>
            <w:tcW w:w="50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7,4</w:t>
            </w:r>
          </w:p>
        </w:tc>
        <w:tc>
          <w:tcPr>
            <w:tcW w:w="26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18</w:t>
            </w:r>
          </w:p>
        </w:tc>
        <w:tc>
          <w:tcPr>
            <w:tcW w:w="49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66,7</w:t>
            </w:r>
          </w:p>
        </w:tc>
        <w:tc>
          <w:tcPr>
            <w:tcW w:w="15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w:t>
            </w:r>
          </w:p>
        </w:tc>
        <w:tc>
          <w:tcPr>
            <w:tcW w:w="448"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7,4</w:t>
            </w:r>
          </w:p>
        </w:tc>
        <w:tc>
          <w:tcPr>
            <w:tcW w:w="248"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4</w:t>
            </w:r>
          </w:p>
        </w:tc>
        <w:tc>
          <w:tcPr>
            <w:tcW w:w="713"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14,8</w:t>
            </w:r>
          </w:p>
        </w:tc>
      </w:tr>
      <w:tr w:rsidR="00D24489" w:rsidRPr="00037953" w:rsidTr="000A535D">
        <w:trPr>
          <w:trHeight w:val="357"/>
        </w:trPr>
        <w:tc>
          <w:tcPr>
            <w:tcW w:w="1392" w:type="pct"/>
            <w:gridSpan w:val="2"/>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Fibrilación auricular</w:t>
            </w:r>
            <w:r>
              <w:rPr>
                <w:rFonts w:ascii="Arial" w:eastAsia="Times New Roman" w:hAnsi="Arial" w:cs="Arial"/>
                <w:color w:val="000000"/>
                <w:sz w:val="24"/>
                <w:szCs w:val="24"/>
                <w:lang w:eastAsia="es-ES"/>
              </w:rPr>
              <w:t>**</w:t>
            </w:r>
          </w:p>
        </w:tc>
        <w:tc>
          <w:tcPr>
            <w:tcW w:w="50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25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50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26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49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15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448"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248"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c>
          <w:tcPr>
            <w:tcW w:w="713"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p>
        </w:tc>
      </w:tr>
      <w:tr w:rsidR="00D24489" w:rsidRPr="00037953" w:rsidTr="000A535D">
        <w:trPr>
          <w:trHeight w:val="357"/>
        </w:trPr>
        <w:tc>
          <w:tcPr>
            <w:tcW w:w="942"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Presente</w:t>
            </w:r>
          </w:p>
        </w:tc>
        <w:tc>
          <w:tcPr>
            <w:tcW w:w="451"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0</w:t>
            </w:r>
          </w:p>
        </w:tc>
        <w:tc>
          <w:tcPr>
            <w:tcW w:w="50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0</w:t>
            </w:r>
          </w:p>
        </w:tc>
        <w:tc>
          <w:tcPr>
            <w:tcW w:w="25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w:t>
            </w:r>
          </w:p>
        </w:tc>
        <w:tc>
          <w:tcPr>
            <w:tcW w:w="50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22,2</w:t>
            </w:r>
          </w:p>
        </w:tc>
        <w:tc>
          <w:tcPr>
            <w:tcW w:w="26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5</w:t>
            </w:r>
          </w:p>
        </w:tc>
        <w:tc>
          <w:tcPr>
            <w:tcW w:w="49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55,6</w:t>
            </w:r>
          </w:p>
        </w:tc>
        <w:tc>
          <w:tcPr>
            <w:tcW w:w="15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w:t>
            </w:r>
          </w:p>
        </w:tc>
        <w:tc>
          <w:tcPr>
            <w:tcW w:w="448"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11,1</w:t>
            </w:r>
          </w:p>
        </w:tc>
        <w:tc>
          <w:tcPr>
            <w:tcW w:w="248"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w:t>
            </w:r>
          </w:p>
        </w:tc>
        <w:tc>
          <w:tcPr>
            <w:tcW w:w="713"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11,1</w:t>
            </w:r>
          </w:p>
        </w:tc>
      </w:tr>
      <w:tr w:rsidR="00D24489" w:rsidRPr="00037953" w:rsidTr="000A535D">
        <w:trPr>
          <w:trHeight w:val="357"/>
        </w:trPr>
        <w:tc>
          <w:tcPr>
            <w:tcW w:w="942"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Ausente</w:t>
            </w:r>
          </w:p>
        </w:tc>
        <w:tc>
          <w:tcPr>
            <w:tcW w:w="451"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w:t>
            </w:r>
          </w:p>
        </w:tc>
        <w:tc>
          <w:tcPr>
            <w:tcW w:w="50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4,7</w:t>
            </w:r>
          </w:p>
        </w:tc>
        <w:tc>
          <w:tcPr>
            <w:tcW w:w="25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17</w:t>
            </w:r>
          </w:p>
        </w:tc>
        <w:tc>
          <w:tcPr>
            <w:tcW w:w="50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21,9</w:t>
            </w:r>
          </w:p>
        </w:tc>
        <w:tc>
          <w:tcPr>
            <w:tcW w:w="26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41</w:t>
            </w:r>
          </w:p>
        </w:tc>
        <w:tc>
          <w:tcPr>
            <w:tcW w:w="49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64,1</w:t>
            </w:r>
          </w:p>
        </w:tc>
        <w:tc>
          <w:tcPr>
            <w:tcW w:w="15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w:t>
            </w:r>
          </w:p>
        </w:tc>
        <w:tc>
          <w:tcPr>
            <w:tcW w:w="448"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3,1</w:t>
            </w:r>
          </w:p>
        </w:tc>
        <w:tc>
          <w:tcPr>
            <w:tcW w:w="248"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4</w:t>
            </w:r>
          </w:p>
        </w:tc>
        <w:tc>
          <w:tcPr>
            <w:tcW w:w="713"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6,3</w:t>
            </w:r>
          </w:p>
        </w:tc>
      </w:tr>
      <w:tr w:rsidR="00D24489" w:rsidRPr="00037953" w:rsidTr="000A535D">
        <w:trPr>
          <w:trHeight w:val="357"/>
        </w:trPr>
        <w:tc>
          <w:tcPr>
            <w:tcW w:w="942"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Diabetes</w:t>
            </w:r>
            <w:r>
              <w:rPr>
                <w:rFonts w:ascii="Arial" w:eastAsia="Times New Roman" w:hAnsi="Arial" w:cs="Arial"/>
                <w:color w:val="000000"/>
                <w:sz w:val="24"/>
                <w:szCs w:val="24"/>
                <w:lang w:eastAsia="es-ES"/>
              </w:rPr>
              <w:t>***</w:t>
            </w:r>
          </w:p>
        </w:tc>
        <w:tc>
          <w:tcPr>
            <w:tcW w:w="451"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50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25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50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267"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49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159"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448"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248"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c>
          <w:tcPr>
            <w:tcW w:w="713" w:type="pct"/>
            <w:tcBorders>
              <w:top w:val="nil"/>
              <w:left w:val="nil"/>
              <w:bottom w:val="nil"/>
              <w:right w:val="nil"/>
            </w:tcBorders>
            <w:shd w:val="clear" w:color="auto" w:fill="F2F2F2" w:themeFill="background1" w:themeFillShade="F2"/>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p>
        </w:tc>
      </w:tr>
      <w:tr w:rsidR="00D24489" w:rsidRPr="00037953" w:rsidTr="000A535D">
        <w:trPr>
          <w:trHeight w:val="357"/>
        </w:trPr>
        <w:tc>
          <w:tcPr>
            <w:tcW w:w="942"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Presente</w:t>
            </w:r>
          </w:p>
        </w:tc>
        <w:tc>
          <w:tcPr>
            <w:tcW w:w="451"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w:t>
            </w:r>
          </w:p>
        </w:tc>
        <w:tc>
          <w:tcPr>
            <w:tcW w:w="50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11,1</w:t>
            </w:r>
          </w:p>
        </w:tc>
        <w:tc>
          <w:tcPr>
            <w:tcW w:w="25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5</w:t>
            </w:r>
          </w:p>
        </w:tc>
        <w:tc>
          <w:tcPr>
            <w:tcW w:w="50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55,6</w:t>
            </w:r>
          </w:p>
        </w:tc>
        <w:tc>
          <w:tcPr>
            <w:tcW w:w="267"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w:t>
            </w:r>
          </w:p>
        </w:tc>
        <w:tc>
          <w:tcPr>
            <w:tcW w:w="49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33,3</w:t>
            </w:r>
          </w:p>
        </w:tc>
        <w:tc>
          <w:tcPr>
            <w:tcW w:w="159"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0</w:t>
            </w:r>
          </w:p>
        </w:tc>
        <w:tc>
          <w:tcPr>
            <w:tcW w:w="448"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0</w:t>
            </w:r>
          </w:p>
        </w:tc>
        <w:tc>
          <w:tcPr>
            <w:tcW w:w="248"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0</w:t>
            </w:r>
          </w:p>
        </w:tc>
        <w:tc>
          <w:tcPr>
            <w:tcW w:w="713" w:type="pct"/>
            <w:tcBorders>
              <w:top w:val="nil"/>
              <w:left w:val="nil"/>
              <w:bottom w:val="nil"/>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0</w:t>
            </w:r>
          </w:p>
        </w:tc>
      </w:tr>
      <w:tr w:rsidR="00D24489" w:rsidRPr="00037953" w:rsidTr="000A535D">
        <w:trPr>
          <w:trHeight w:val="357"/>
        </w:trPr>
        <w:tc>
          <w:tcPr>
            <w:tcW w:w="942"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Ausente</w:t>
            </w:r>
          </w:p>
        </w:tc>
        <w:tc>
          <w:tcPr>
            <w:tcW w:w="451"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2</w:t>
            </w:r>
          </w:p>
        </w:tc>
        <w:tc>
          <w:tcPr>
            <w:tcW w:w="50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3,1</w:t>
            </w:r>
          </w:p>
        </w:tc>
        <w:tc>
          <w:tcPr>
            <w:tcW w:w="25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11</w:t>
            </w:r>
          </w:p>
        </w:tc>
        <w:tc>
          <w:tcPr>
            <w:tcW w:w="50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17,2</w:t>
            </w:r>
          </w:p>
        </w:tc>
        <w:tc>
          <w:tcPr>
            <w:tcW w:w="267"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43</w:t>
            </w:r>
          </w:p>
        </w:tc>
        <w:tc>
          <w:tcPr>
            <w:tcW w:w="49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67,2</w:t>
            </w:r>
          </w:p>
        </w:tc>
        <w:tc>
          <w:tcPr>
            <w:tcW w:w="159"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3</w:t>
            </w:r>
          </w:p>
        </w:tc>
        <w:tc>
          <w:tcPr>
            <w:tcW w:w="448"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4,7</w:t>
            </w:r>
          </w:p>
        </w:tc>
        <w:tc>
          <w:tcPr>
            <w:tcW w:w="248"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5</w:t>
            </w:r>
          </w:p>
        </w:tc>
        <w:tc>
          <w:tcPr>
            <w:tcW w:w="713" w:type="pct"/>
            <w:tcBorders>
              <w:top w:val="nil"/>
              <w:left w:val="nil"/>
              <w:bottom w:val="single" w:sz="4" w:space="0" w:color="auto"/>
              <w:right w:val="nil"/>
            </w:tcBorders>
            <w:shd w:val="clear" w:color="auto" w:fill="auto"/>
            <w:noWrap/>
            <w:vAlign w:val="bottom"/>
            <w:hideMark/>
          </w:tcPr>
          <w:p w:rsidR="00D24489" w:rsidRPr="00037953" w:rsidRDefault="00D24489" w:rsidP="001E3C63">
            <w:pPr>
              <w:spacing w:after="0" w:line="240" w:lineRule="auto"/>
              <w:jc w:val="center"/>
              <w:rPr>
                <w:rFonts w:ascii="Arial" w:eastAsia="Times New Roman" w:hAnsi="Arial" w:cs="Arial"/>
                <w:color w:val="000000"/>
                <w:sz w:val="24"/>
                <w:szCs w:val="24"/>
                <w:lang w:eastAsia="es-ES"/>
              </w:rPr>
            </w:pPr>
            <w:r w:rsidRPr="00037953">
              <w:rPr>
                <w:rFonts w:ascii="Arial" w:eastAsia="Times New Roman" w:hAnsi="Arial" w:cs="Arial"/>
                <w:color w:val="000000"/>
                <w:sz w:val="24"/>
                <w:szCs w:val="24"/>
                <w:lang w:eastAsia="es-ES"/>
              </w:rPr>
              <w:t>7,8</w:t>
            </w:r>
          </w:p>
        </w:tc>
      </w:tr>
    </w:tbl>
    <w:p w:rsidR="00B51326" w:rsidRDefault="00B51326"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w:t>
      </w:r>
      <w:r w:rsidRPr="00D96C0F">
        <w:rPr>
          <w:rFonts w:ascii="Arial" w:hAnsi="Arial" w:cs="Arial"/>
          <w:sz w:val="24"/>
          <w:szCs w:val="24"/>
          <w:vertAlign w:val="superscript"/>
        </w:rPr>
        <w:t>2</w:t>
      </w:r>
      <w:r>
        <w:rPr>
          <w:rFonts w:ascii="Arial" w:hAnsi="Arial" w:cs="Arial"/>
          <w:sz w:val="24"/>
          <w:szCs w:val="24"/>
        </w:rPr>
        <w:t>= 9,32 p=0,053</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w:t>
      </w:r>
      <w:r w:rsidRPr="00D96C0F">
        <w:rPr>
          <w:rFonts w:ascii="Arial" w:hAnsi="Arial" w:cs="Arial"/>
          <w:sz w:val="24"/>
          <w:szCs w:val="24"/>
          <w:vertAlign w:val="superscript"/>
        </w:rPr>
        <w:t>2</w:t>
      </w:r>
      <w:r>
        <w:rPr>
          <w:rFonts w:ascii="Arial" w:hAnsi="Arial" w:cs="Arial"/>
          <w:sz w:val="24"/>
          <w:szCs w:val="24"/>
        </w:rPr>
        <w:t>= 2,01 p=0,73</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***X</w:t>
      </w:r>
      <w:r w:rsidRPr="00D96C0F">
        <w:rPr>
          <w:rFonts w:ascii="Arial" w:hAnsi="Arial" w:cs="Arial"/>
          <w:sz w:val="24"/>
          <w:szCs w:val="24"/>
          <w:vertAlign w:val="superscript"/>
        </w:rPr>
        <w:t>2</w:t>
      </w:r>
      <w:r>
        <w:rPr>
          <w:rFonts w:ascii="Arial" w:hAnsi="Arial" w:cs="Arial"/>
          <w:sz w:val="24"/>
          <w:szCs w:val="24"/>
        </w:rPr>
        <w:t>= 9,08 p=0,059</w:t>
      </w:r>
    </w:p>
    <w:p w:rsidR="00B51326" w:rsidRDefault="00B51326"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360" w:lineRule="auto"/>
        <w:contextualSpacing/>
        <w:rPr>
          <w:rFonts w:ascii="Arial" w:hAnsi="Arial" w:cs="Arial"/>
          <w:sz w:val="24"/>
          <w:szCs w:val="24"/>
        </w:rPr>
      </w:pPr>
    </w:p>
    <w:p w:rsidR="00D24489" w:rsidRDefault="00D24489" w:rsidP="00D24489">
      <w:pPr>
        <w:spacing w:line="360" w:lineRule="auto"/>
        <w:contextualSpacing/>
        <w:jc w:val="both"/>
        <w:rPr>
          <w:rFonts w:ascii="Arial" w:hAnsi="Arial" w:cs="Arial"/>
          <w:sz w:val="24"/>
          <w:szCs w:val="24"/>
        </w:rPr>
      </w:pPr>
      <w:r>
        <w:rPr>
          <w:rFonts w:ascii="Arial" w:hAnsi="Arial" w:cs="Arial"/>
          <w:sz w:val="24"/>
          <w:szCs w:val="24"/>
        </w:rPr>
        <w:t xml:space="preserve">Ninguno de los factores que hemos analizado se asoció significativamente a la presentación de niveles de dependencia física en esta población; destacando que a los 3 meses los pacientes hipertensos aun presentan niveles de dependencia total con un 4,3% y esta realidad es más marcada en los pacientes diabéticos con el 11,1%; la independencia física fue mayor en los pacientes con fibrilación auricular pues el 11,1% de éstos últimos la presentó. </w:t>
      </w:r>
    </w:p>
    <w:p w:rsidR="00B51326" w:rsidRDefault="00B51326" w:rsidP="00D24489">
      <w:pPr>
        <w:spacing w:line="360" w:lineRule="auto"/>
        <w:rPr>
          <w:rFonts w:ascii="Arial" w:hAnsi="Arial" w:cs="Arial"/>
          <w:sz w:val="24"/>
          <w:szCs w:val="24"/>
        </w:rPr>
      </w:pPr>
    </w:p>
    <w:p w:rsidR="00BC56F0" w:rsidRDefault="00BC56F0">
      <w:pPr>
        <w:rPr>
          <w:rFonts w:ascii="Arial" w:hAnsi="Arial" w:cs="Arial"/>
          <w:b/>
          <w:sz w:val="24"/>
          <w:szCs w:val="24"/>
        </w:rPr>
      </w:pPr>
      <w:r>
        <w:rPr>
          <w:rFonts w:ascii="Arial" w:hAnsi="Arial" w:cs="Arial"/>
          <w:b/>
          <w:sz w:val="24"/>
          <w:szCs w:val="24"/>
        </w:rPr>
        <w:br w:type="page"/>
      </w:r>
    </w:p>
    <w:p w:rsidR="00D24489" w:rsidRDefault="00D24489" w:rsidP="00D24489">
      <w:pPr>
        <w:spacing w:line="360" w:lineRule="auto"/>
        <w:rPr>
          <w:rFonts w:ascii="Arial" w:hAnsi="Arial" w:cs="Arial"/>
          <w:b/>
          <w:sz w:val="24"/>
          <w:szCs w:val="24"/>
        </w:rPr>
      </w:pPr>
      <w:r w:rsidRPr="001E4A0A">
        <w:rPr>
          <w:rFonts w:ascii="Arial" w:hAnsi="Arial" w:cs="Arial"/>
          <w:b/>
          <w:sz w:val="24"/>
          <w:szCs w:val="24"/>
        </w:rPr>
        <w:lastRenderedPageBreak/>
        <w:t>5.9 TIPO DE ECV Y FACTORES DE RIESGO</w:t>
      </w:r>
    </w:p>
    <w:p w:rsidR="00B51326" w:rsidRPr="001E4A0A" w:rsidRDefault="00D24489" w:rsidP="00D24489">
      <w:pPr>
        <w:spacing w:line="360" w:lineRule="auto"/>
        <w:rPr>
          <w:rFonts w:ascii="Arial" w:hAnsi="Arial" w:cs="Arial"/>
          <w:b/>
          <w:sz w:val="24"/>
          <w:szCs w:val="24"/>
        </w:rPr>
      </w:pPr>
      <w:r>
        <w:rPr>
          <w:rFonts w:ascii="Arial" w:hAnsi="Arial" w:cs="Arial"/>
          <w:b/>
          <w:sz w:val="24"/>
          <w:szCs w:val="24"/>
        </w:rPr>
        <w:t>5.9.1 ECV y factores demográficos</w:t>
      </w:r>
    </w:p>
    <w:p w:rsidR="00B51326" w:rsidRDefault="00D24489" w:rsidP="00C031DF">
      <w:pPr>
        <w:spacing w:line="360" w:lineRule="auto"/>
        <w:jc w:val="center"/>
        <w:rPr>
          <w:rFonts w:ascii="Arial" w:hAnsi="Arial" w:cs="Arial"/>
          <w:sz w:val="24"/>
          <w:szCs w:val="24"/>
        </w:rPr>
      </w:pPr>
      <w:r>
        <w:rPr>
          <w:rFonts w:ascii="Arial" w:hAnsi="Arial" w:cs="Arial"/>
          <w:sz w:val="24"/>
          <w:szCs w:val="24"/>
        </w:rPr>
        <w:t>Tabla 11. Distribución de 73 pacientes diagnosticados de ECV en el Hospital Vicente Corral Moscoso según ECV y factores demográficos. Cuenca, 2015.</w:t>
      </w:r>
    </w:p>
    <w:tbl>
      <w:tblPr>
        <w:tblW w:w="5055" w:type="pct"/>
        <w:tblCellMar>
          <w:left w:w="70" w:type="dxa"/>
          <w:right w:w="70" w:type="dxa"/>
        </w:tblCellMar>
        <w:tblLook w:val="04A0" w:firstRow="1" w:lastRow="0" w:firstColumn="1" w:lastColumn="0" w:noHBand="0" w:noVBand="1"/>
      </w:tblPr>
      <w:tblGrid>
        <w:gridCol w:w="1953"/>
        <w:gridCol w:w="831"/>
        <w:gridCol w:w="1435"/>
        <w:gridCol w:w="828"/>
        <w:gridCol w:w="1435"/>
        <w:gridCol w:w="1133"/>
        <w:gridCol w:w="1124"/>
      </w:tblGrid>
      <w:tr w:rsidR="00D24489" w:rsidRPr="002A2FB1" w:rsidTr="000A535D">
        <w:trPr>
          <w:trHeight w:val="253"/>
        </w:trPr>
        <w:tc>
          <w:tcPr>
            <w:tcW w:w="1117"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Factor</w:t>
            </w:r>
          </w:p>
        </w:tc>
        <w:tc>
          <w:tcPr>
            <w:tcW w:w="2591" w:type="pct"/>
            <w:gridSpan w:val="4"/>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Tipo de ECV</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X</w:t>
            </w:r>
            <w:r w:rsidRPr="002A2FB1">
              <w:rPr>
                <w:rFonts w:ascii="Arial" w:eastAsia="Times New Roman" w:hAnsi="Arial" w:cs="Arial"/>
                <w:color w:val="000000"/>
                <w:sz w:val="24"/>
                <w:szCs w:val="24"/>
                <w:vertAlign w:val="superscript"/>
                <w:lang w:eastAsia="es-ES"/>
              </w:rPr>
              <w:t>2</w:t>
            </w:r>
          </w:p>
        </w:tc>
        <w:tc>
          <w:tcPr>
            <w:tcW w:w="643"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p</w:t>
            </w:r>
          </w:p>
        </w:tc>
      </w:tr>
      <w:tr w:rsidR="000A535D" w:rsidRPr="002A2FB1" w:rsidTr="000A535D">
        <w:trPr>
          <w:trHeight w:val="253"/>
        </w:trPr>
        <w:tc>
          <w:tcPr>
            <w:tcW w:w="1117"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1296" w:type="pct"/>
            <w:gridSpan w:val="2"/>
            <w:tcBorders>
              <w:top w:val="single" w:sz="4" w:space="0" w:color="auto"/>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ECV Isquémico</w:t>
            </w:r>
          </w:p>
        </w:tc>
        <w:tc>
          <w:tcPr>
            <w:tcW w:w="1295" w:type="pct"/>
            <w:gridSpan w:val="2"/>
            <w:tcBorders>
              <w:top w:val="single" w:sz="4" w:space="0" w:color="auto"/>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ECV hemorrágico</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475"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n</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n</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Edad</w:t>
            </w:r>
          </w:p>
        </w:tc>
        <w:tc>
          <w:tcPr>
            <w:tcW w:w="475"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821"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474"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821"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&lt;= 30 años</w:t>
            </w:r>
          </w:p>
        </w:tc>
        <w:tc>
          <w:tcPr>
            <w:tcW w:w="475"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100</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2,84</w:t>
            </w:r>
          </w:p>
        </w:tc>
        <w:tc>
          <w:tcPr>
            <w:tcW w:w="643"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0,41</w:t>
            </w:r>
          </w:p>
        </w:tc>
      </w:tr>
      <w:tr w:rsidR="000A535D" w:rsidRPr="002A2FB1" w:rsidTr="000A535D">
        <w:trPr>
          <w:trHeight w:val="253"/>
        </w:trPr>
        <w:tc>
          <w:tcPr>
            <w:tcW w:w="1117"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31 - 45 años</w:t>
            </w:r>
          </w:p>
        </w:tc>
        <w:tc>
          <w:tcPr>
            <w:tcW w:w="475"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83,3</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16,7</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46 - 60 años</w:t>
            </w:r>
          </w:p>
        </w:tc>
        <w:tc>
          <w:tcPr>
            <w:tcW w:w="475"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71,4</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28,6</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single" w:sz="4" w:space="0" w:color="auto"/>
              <w:right w:val="nil"/>
            </w:tcBorders>
            <w:shd w:val="clear" w:color="auto" w:fill="auto"/>
            <w:noWrap/>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Mayor a 60 años</w:t>
            </w:r>
          </w:p>
        </w:tc>
        <w:tc>
          <w:tcPr>
            <w:tcW w:w="475"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39</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66,1</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20</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33,9</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F2F2F2" w:themeFill="background1" w:themeFillShade="F2"/>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Sexo</w:t>
            </w:r>
          </w:p>
        </w:tc>
        <w:tc>
          <w:tcPr>
            <w:tcW w:w="475"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1"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474"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1"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Femenino</w:t>
            </w:r>
          </w:p>
        </w:tc>
        <w:tc>
          <w:tcPr>
            <w:tcW w:w="475"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67,3</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16</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32,7</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0,003</w:t>
            </w:r>
          </w:p>
        </w:tc>
        <w:tc>
          <w:tcPr>
            <w:tcW w:w="643"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0,95</w:t>
            </w:r>
          </w:p>
        </w:tc>
      </w:tr>
      <w:tr w:rsidR="000A535D" w:rsidRPr="002A2FB1" w:rsidTr="000A535D">
        <w:trPr>
          <w:trHeight w:val="253"/>
        </w:trPr>
        <w:tc>
          <w:tcPr>
            <w:tcW w:w="1117" w:type="pct"/>
            <w:tcBorders>
              <w:top w:val="nil"/>
              <w:left w:val="nil"/>
              <w:bottom w:val="single" w:sz="4" w:space="0" w:color="auto"/>
              <w:right w:val="nil"/>
            </w:tcBorders>
            <w:shd w:val="clear" w:color="auto" w:fill="auto"/>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Masculino</w:t>
            </w:r>
          </w:p>
        </w:tc>
        <w:tc>
          <w:tcPr>
            <w:tcW w:w="475"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16</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66,7</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8</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33,3</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F2F2F2" w:themeFill="background1" w:themeFillShade="F2"/>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Estado civil</w:t>
            </w:r>
          </w:p>
        </w:tc>
        <w:tc>
          <w:tcPr>
            <w:tcW w:w="475"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1"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474"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821" w:type="pct"/>
            <w:tcBorders>
              <w:top w:val="nil"/>
              <w:left w:val="nil"/>
              <w:bottom w:val="nil"/>
              <w:right w:val="nil"/>
            </w:tcBorders>
            <w:shd w:val="clear" w:color="auto" w:fill="F2F2F2" w:themeFill="background1" w:themeFillShade="F2"/>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p>
        </w:tc>
        <w:tc>
          <w:tcPr>
            <w:tcW w:w="648"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tcBorders>
              <w:top w:val="nil"/>
              <w:left w:val="nil"/>
              <w:bottom w:val="nil"/>
              <w:right w:val="nil"/>
            </w:tcBorders>
            <w:shd w:val="clear" w:color="auto" w:fill="F2F2F2" w:themeFill="background1" w:themeFillShade="F2"/>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Casado/a</w:t>
            </w:r>
          </w:p>
        </w:tc>
        <w:tc>
          <w:tcPr>
            <w:tcW w:w="475"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35</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74,5</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12</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25,5</w:t>
            </w:r>
          </w:p>
        </w:tc>
        <w:tc>
          <w:tcPr>
            <w:tcW w:w="648"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7,33</w:t>
            </w:r>
          </w:p>
        </w:tc>
        <w:tc>
          <w:tcPr>
            <w:tcW w:w="643" w:type="pct"/>
            <w:vMerge w:val="restart"/>
            <w:tcBorders>
              <w:top w:val="nil"/>
              <w:left w:val="nil"/>
              <w:bottom w:val="single" w:sz="4" w:space="0" w:color="000000"/>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0,062</w:t>
            </w:r>
          </w:p>
        </w:tc>
      </w:tr>
      <w:tr w:rsidR="000A535D" w:rsidRPr="002A2FB1" w:rsidTr="000A535D">
        <w:trPr>
          <w:trHeight w:val="253"/>
        </w:trPr>
        <w:tc>
          <w:tcPr>
            <w:tcW w:w="1117" w:type="pct"/>
            <w:tcBorders>
              <w:top w:val="nil"/>
              <w:left w:val="nil"/>
              <w:bottom w:val="nil"/>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Unión libre</w:t>
            </w:r>
          </w:p>
        </w:tc>
        <w:tc>
          <w:tcPr>
            <w:tcW w:w="475"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4</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44,4</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55,6</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nil"/>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Viudo/a</w:t>
            </w:r>
          </w:p>
        </w:tc>
        <w:tc>
          <w:tcPr>
            <w:tcW w:w="475"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10</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66,7</w:t>
            </w:r>
          </w:p>
        </w:tc>
        <w:tc>
          <w:tcPr>
            <w:tcW w:w="474"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5</w:t>
            </w:r>
          </w:p>
        </w:tc>
        <w:tc>
          <w:tcPr>
            <w:tcW w:w="821" w:type="pct"/>
            <w:tcBorders>
              <w:top w:val="nil"/>
              <w:left w:val="nil"/>
              <w:bottom w:val="nil"/>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33,3</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r w:rsidR="000A535D" w:rsidRPr="002A2FB1" w:rsidTr="000A535D">
        <w:trPr>
          <w:trHeight w:val="253"/>
        </w:trPr>
        <w:tc>
          <w:tcPr>
            <w:tcW w:w="1117" w:type="pct"/>
            <w:tcBorders>
              <w:top w:val="nil"/>
              <w:left w:val="nil"/>
              <w:bottom w:val="single" w:sz="4" w:space="0" w:color="auto"/>
              <w:right w:val="nil"/>
            </w:tcBorders>
            <w:shd w:val="clear" w:color="auto" w:fill="auto"/>
            <w:noWrap/>
            <w:vAlign w:val="bottom"/>
            <w:hideMark/>
          </w:tcPr>
          <w:p w:rsidR="00D24489" w:rsidRPr="002A2FB1" w:rsidRDefault="00D24489" w:rsidP="001E3C63">
            <w:pPr>
              <w:spacing w:after="0" w:line="240" w:lineRule="auto"/>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Soltero/a</w:t>
            </w:r>
          </w:p>
        </w:tc>
        <w:tc>
          <w:tcPr>
            <w:tcW w:w="475"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0</w:t>
            </w:r>
          </w:p>
        </w:tc>
        <w:tc>
          <w:tcPr>
            <w:tcW w:w="474"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2</w:t>
            </w:r>
          </w:p>
        </w:tc>
        <w:tc>
          <w:tcPr>
            <w:tcW w:w="821" w:type="pct"/>
            <w:tcBorders>
              <w:top w:val="nil"/>
              <w:left w:val="nil"/>
              <w:bottom w:val="single" w:sz="4" w:space="0" w:color="auto"/>
              <w:right w:val="nil"/>
            </w:tcBorders>
            <w:shd w:val="clear" w:color="auto" w:fill="auto"/>
            <w:noWrap/>
            <w:vAlign w:val="center"/>
            <w:hideMark/>
          </w:tcPr>
          <w:p w:rsidR="00D24489" w:rsidRPr="002A2FB1" w:rsidRDefault="00D24489" w:rsidP="001E3C63">
            <w:pPr>
              <w:spacing w:after="0" w:line="240" w:lineRule="auto"/>
              <w:jc w:val="center"/>
              <w:rPr>
                <w:rFonts w:ascii="Arial" w:eastAsia="Times New Roman" w:hAnsi="Arial" w:cs="Arial"/>
                <w:color w:val="000000"/>
                <w:sz w:val="24"/>
                <w:szCs w:val="24"/>
                <w:lang w:eastAsia="es-ES"/>
              </w:rPr>
            </w:pPr>
            <w:r w:rsidRPr="002A2FB1">
              <w:rPr>
                <w:rFonts w:ascii="Arial" w:eastAsia="Times New Roman" w:hAnsi="Arial" w:cs="Arial"/>
                <w:color w:val="000000"/>
                <w:sz w:val="24"/>
                <w:szCs w:val="24"/>
                <w:lang w:eastAsia="es-ES"/>
              </w:rPr>
              <w:t>100</w:t>
            </w:r>
          </w:p>
        </w:tc>
        <w:tc>
          <w:tcPr>
            <w:tcW w:w="648"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c>
          <w:tcPr>
            <w:tcW w:w="643" w:type="pct"/>
            <w:vMerge/>
            <w:tcBorders>
              <w:top w:val="nil"/>
              <w:left w:val="nil"/>
              <w:bottom w:val="single" w:sz="4" w:space="0" w:color="000000"/>
              <w:right w:val="nil"/>
            </w:tcBorders>
            <w:vAlign w:val="center"/>
            <w:hideMark/>
          </w:tcPr>
          <w:p w:rsidR="00D24489" w:rsidRPr="002A2FB1" w:rsidRDefault="00D24489" w:rsidP="001E3C63">
            <w:pPr>
              <w:spacing w:after="0" w:line="240" w:lineRule="auto"/>
              <w:rPr>
                <w:rFonts w:ascii="Arial" w:eastAsia="Times New Roman" w:hAnsi="Arial" w:cs="Arial"/>
                <w:color w:val="000000"/>
                <w:sz w:val="24"/>
                <w:szCs w:val="24"/>
                <w:lang w:eastAsia="es-ES"/>
              </w:rPr>
            </w:pPr>
          </w:p>
        </w:tc>
      </w:tr>
    </w:tbl>
    <w:p w:rsidR="000A535D" w:rsidRDefault="000A535D"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360" w:lineRule="auto"/>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Los factores demográficos que hemos estudiado no se asocian con el tipo de ECV; en la mayoría de los casos en todos los grupos de estudio el tipo isquémico fue el más frecuente con excepción del grupo de pacientes más jóvenes y en unión libre donde el tipo hemorrágico fue el más frecuente. </w:t>
      </w:r>
    </w:p>
    <w:p w:rsidR="000A535D" w:rsidRDefault="000A535D" w:rsidP="00D24489">
      <w:pPr>
        <w:spacing w:line="360" w:lineRule="auto"/>
        <w:jc w:val="both"/>
        <w:rPr>
          <w:rFonts w:ascii="Arial" w:hAnsi="Arial" w:cs="Arial"/>
          <w:sz w:val="24"/>
          <w:szCs w:val="24"/>
        </w:rPr>
      </w:pPr>
    </w:p>
    <w:p w:rsidR="00BC56F0" w:rsidRDefault="00BC56F0">
      <w:pPr>
        <w:rPr>
          <w:rFonts w:ascii="Arial" w:hAnsi="Arial" w:cs="Arial"/>
          <w:b/>
          <w:sz w:val="24"/>
          <w:szCs w:val="24"/>
        </w:rPr>
      </w:pPr>
      <w:r>
        <w:rPr>
          <w:rFonts w:ascii="Arial" w:hAnsi="Arial" w:cs="Arial"/>
          <w:b/>
          <w:sz w:val="24"/>
          <w:szCs w:val="24"/>
        </w:rPr>
        <w:br w:type="page"/>
      </w:r>
    </w:p>
    <w:p w:rsidR="00D24489" w:rsidRDefault="00D24489" w:rsidP="00D24489">
      <w:pPr>
        <w:spacing w:line="360" w:lineRule="auto"/>
        <w:rPr>
          <w:rFonts w:ascii="Arial" w:hAnsi="Arial" w:cs="Arial"/>
          <w:b/>
          <w:sz w:val="24"/>
          <w:szCs w:val="24"/>
        </w:rPr>
      </w:pPr>
      <w:r w:rsidRPr="000716E7">
        <w:rPr>
          <w:rFonts w:ascii="Arial" w:hAnsi="Arial" w:cs="Arial"/>
          <w:b/>
          <w:sz w:val="24"/>
          <w:szCs w:val="24"/>
        </w:rPr>
        <w:lastRenderedPageBreak/>
        <w:t>5.10 ANÁLISIS DEL IMPACTO DE LA TERAPIA FÍSICA EN LA DEPENDENCIA FUNCIONAL</w:t>
      </w:r>
    </w:p>
    <w:p w:rsidR="00D24489" w:rsidRDefault="00D24489" w:rsidP="00D24489">
      <w:pPr>
        <w:spacing w:line="360" w:lineRule="auto"/>
        <w:rPr>
          <w:rFonts w:ascii="Arial" w:hAnsi="Arial" w:cs="Arial"/>
          <w:b/>
          <w:sz w:val="24"/>
          <w:szCs w:val="24"/>
        </w:rPr>
      </w:pPr>
      <w:r>
        <w:rPr>
          <w:rFonts w:ascii="Arial" w:hAnsi="Arial" w:cs="Arial"/>
          <w:b/>
          <w:sz w:val="24"/>
          <w:szCs w:val="24"/>
        </w:rPr>
        <w:t>5.10.1 Análisis cualitativo</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12. Distribución de 20 pacientes diagnosticados de ECV en el Hospital Vicente Corral Moscoso que no recibieron terapia física según niveles de según ECV y factores demográficos. Cuenca, 2015.</w:t>
      </w:r>
    </w:p>
    <w:tbl>
      <w:tblPr>
        <w:tblW w:w="5310" w:type="pct"/>
        <w:tblCellMar>
          <w:left w:w="70" w:type="dxa"/>
          <w:right w:w="70" w:type="dxa"/>
        </w:tblCellMar>
        <w:tblLook w:val="04A0" w:firstRow="1" w:lastRow="0" w:firstColumn="1" w:lastColumn="0" w:noHBand="0" w:noVBand="1"/>
      </w:tblPr>
      <w:tblGrid>
        <w:gridCol w:w="2906"/>
        <w:gridCol w:w="1126"/>
        <w:gridCol w:w="1126"/>
        <w:gridCol w:w="1126"/>
        <w:gridCol w:w="901"/>
        <w:gridCol w:w="1463"/>
        <w:gridCol w:w="532"/>
      </w:tblGrid>
      <w:tr w:rsidR="00D24489" w:rsidRPr="00A507F6" w:rsidTr="000A535D">
        <w:trPr>
          <w:trHeight w:val="438"/>
        </w:trPr>
        <w:tc>
          <w:tcPr>
            <w:tcW w:w="1582" w:type="pct"/>
            <w:vMerge w:val="restart"/>
            <w:tcBorders>
              <w:top w:val="nil"/>
              <w:left w:val="nil"/>
              <w:bottom w:val="single" w:sz="4" w:space="0" w:color="000000"/>
              <w:right w:val="nil"/>
            </w:tcBorders>
            <w:shd w:val="clear" w:color="auto" w:fill="auto"/>
            <w:noWrap/>
            <w:vAlign w:val="center"/>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Valoraciones</w:t>
            </w:r>
          </w:p>
        </w:tc>
        <w:tc>
          <w:tcPr>
            <w:tcW w:w="3127" w:type="pct"/>
            <w:gridSpan w:val="5"/>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Dependencia</w:t>
            </w:r>
          </w:p>
        </w:tc>
        <w:tc>
          <w:tcPr>
            <w:tcW w:w="290" w:type="pct"/>
            <w:vMerge w:val="restart"/>
            <w:tcBorders>
              <w:top w:val="nil"/>
              <w:left w:val="nil"/>
              <w:bottom w:val="single" w:sz="4" w:space="0" w:color="000000"/>
              <w:right w:val="nil"/>
            </w:tcBorders>
            <w:shd w:val="clear" w:color="auto" w:fill="auto"/>
            <w:noWrap/>
            <w:vAlign w:val="center"/>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p</w:t>
            </w:r>
          </w:p>
        </w:tc>
      </w:tr>
      <w:tr w:rsidR="00D24489" w:rsidRPr="00A507F6" w:rsidTr="000A535D">
        <w:trPr>
          <w:trHeight w:val="438"/>
        </w:trPr>
        <w:tc>
          <w:tcPr>
            <w:tcW w:w="1582" w:type="pct"/>
            <w:vMerge/>
            <w:tcBorders>
              <w:top w:val="nil"/>
              <w:left w:val="nil"/>
              <w:bottom w:val="single" w:sz="4" w:space="0" w:color="000000"/>
              <w:right w:val="nil"/>
            </w:tcBorders>
            <w:vAlign w:val="center"/>
            <w:hideMark/>
          </w:tcPr>
          <w:p w:rsidR="00D24489" w:rsidRPr="00A507F6" w:rsidRDefault="00D24489" w:rsidP="001E3C63">
            <w:pPr>
              <w:spacing w:after="0" w:line="240" w:lineRule="auto"/>
              <w:rPr>
                <w:rFonts w:ascii="Arial" w:eastAsia="Times New Roman" w:hAnsi="Arial" w:cs="Arial"/>
                <w:color w:val="000000"/>
                <w:sz w:val="20"/>
                <w:szCs w:val="20"/>
                <w:lang w:eastAsia="es-ES"/>
              </w:rPr>
            </w:pP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Total</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Severa</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Moderada</w:t>
            </w:r>
          </w:p>
        </w:tc>
        <w:tc>
          <w:tcPr>
            <w:tcW w:w="491"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Escasa</w:t>
            </w:r>
          </w:p>
        </w:tc>
        <w:tc>
          <w:tcPr>
            <w:tcW w:w="796"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Independencia</w:t>
            </w:r>
          </w:p>
        </w:tc>
        <w:tc>
          <w:tcPr>
            <w:tcW w:w="290" w:type="pct"/>
            <w:vMerge/>
            <w:tcBorders>
              <w:top w:val="nil"/>
              <w:left w:val="nil"/>
              <w:bottom w:val="single" w:sz="4" w:space="0" w:color="000000"/>
              <w:right w:val="nil"/>
            </w:tcBorders>
            <w:vAlign w:val="center"/>
            <w:hideMark/>
          </w:tcPr>
          <w:p w:rsidR="00D24489" w:rsidRPr="00A507F6" w:rsidRDefault="00D24489" w:rsidP="001E3C63">
            <w:pPr>
              <w:spacing w:after="0" w:line="240" w:lineRule="auto"/>
              <w:rPr>
                <w:rFonts w:ascii="Arial" w:eastAsia="Times New Roman" w:hAnsi="Arial" w:cs="Arial"/>
                <w:color w:val="000000"/>
                <w:sz w:val="20"/>
                <w:szCs w:val="20"/>
                <w:lang w:eastAsia="es-ES"/>
              </w:rPr>
            </w:pPr>
          </w:p>
        </w:tc>
      </w:tr>
      <w:tr w:rsidR="00D24489" w:rsidRPr="00A507F6" w:rsidTr="000A535D">
        <w:trPr>
          <w:trHeight w:val="438"/>
        </w:trPr>
        <w:tc>
          <w:tcPr>
            <w:tcW w:w="1582" w:type="pct"/>
            <w:vMerge/>
            <w:tcBorders>
              <w:top w:val="nil"/>
              <w:left w:val="nil"/>
              <w:bottom w:val="single" w:sz="4" w:space="0" w:color="000000"/>
              <w:right w:val="nil"/>
            </w:tcBorders>
            <w:vAlign w:val="center"/>
            <w:hideMark/>
          </w:tcPr>
          <w:p w:rsidR="00D24489" w:rsidRPr="00A507F6" w:rsidRDefault="00D24489" w:rsidP="001E3C63">
            <w:pPr>
              <w:spacing w:after="0" w:line="240" w:lineRule="auto"/>
              <w:rPr>
                <w:rFonts w:ascii="Arial" w:eastAsia="Times New Roman" w:hAnsi="Arial" w:cs="Arial"/>
                <w:color w:val="000000"/>
                <w:sz w:val="20"/>
                <w:szCs w:val="20"/>
                <w:lang w:eastAsia="es-ES"/>
              </w:rPr>
            </w:pP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proofErr w:type="gramStart"/>
            <w:r w:rsidRPr="00A507F6">
              <w:rPr>
                <w:rFonts w:ascii="Arial" w:eastAsia="Times New Roman" w:hAnsi="Arial" w:cs="Arial"/>
                <w:color w:val="000000"/>
                <w:sz w:val="20"/>
                <w:szCs w:val="20"/>
                <w:lang w:eastAsia="es-ES"/>
              </w:rPr>
              <w:t>n</w:t>
            </w:r>
            <w:proofErr w:type="gramEnd"/>
            <w:r w:rsidRPr="00A507F6">
              <w:rPr>
                <w:rFonts w:ascii="Arial" w:eastAsia="Times New Roman" w:hAnsi="Arial" w:cs="Arial"/>
                <w:color w:val="000000"/>
                <w:sz w:val="20"/>
                <w:szCs w:val="20"/>
                <w:lang w:eastAsia="es-ES"/>
              </w:rPr>
              <w:t xml:space="preserve"> (%)</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proofErr w:type="gramStart"/>
            <w:r w:rsidRPr="00A507F6">
              <w:rPr>
                <w:rFonts w:ascii="Arial" w:eastAsia="Times New Roman" w:hAnsi="Arial" w:cs="Arial"/>
                <w:color w:val="000000"/>
                <w:sz w:val="20"/>
                <w:szCs w:val="20"/>
                <w:lang w:eastAsia="es-ES"/>
              </w:rPr>
              <w:t>n</w:t>
            </w:r>
            <w:proofErr w:type="gramEnd"/>
            <w:r w:rsidRPr="00A507F6">
              <w:rPr>
                <w:rFonts w:ascii="Arial" w:eastAsia="Times New Roman" w:hAnsi="Arial" w:cs="Arial"/>
                <w:color w:val="000000"/>
                <w:sz w:val="20"/>
                <w:szCs w:val="20"/>
                <w:lang w:eastAsia="es-ES"/>
              </w:rPr>
              <w:t xml:space="preserve"> (%)</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proofErr w:type="gramStart"/>
            <w:r w:rsidRPr="00A507F6">
              <w:rPr>
                <w:rFonts w:ascii="Arial" w:eastAsia="Times New Roman" w:hAnsi="Arial" w:cs="Arial"/>
                <w:color w:val="000000"/>
                <w:sz w:val="20"/>
                <w:szCs w:val="20"/>
                <w:lang w:eastAsia="es-ES"/>
              </w:rPr>
              <w:t>n</w:t>
            </w:r>
            <w:proofErr w:type="gramEnd"/>
            <w:r w:rsidRPr="00A507F6">
              <w:rPr>
                <w:rFonts w:ascii="Arial" w:eastAsia="Times New Roman" w:hAnsi="Arial" w:cs="Arial"/>
                <w:color w:val="000000"/>
                <w:sz w:val="20"/>
                <w:szCs w:val="20"/>
                <w:lang w:eastAsia="es-ES"/>
              </w:rPr>
              <w:t xml:space="preserve"> (%)</w:t>
            </w:r>
          </w:p>
        </w:tc>
        <w:tc>
          <w:tcPr>
            <w:tcW w:w="491"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proofErr w:type="gramStart"/>
            <w:r w:rsidRPr="00A507F6">
              <w:rPr>
                <w:rFonts w:ascii="Arial" w:eastAsia="Times New Roman" w:hAnsi="Arial" w:cs="Arial"/>
                <w:color w:val="000000"/>
                <w:sz w:val="20"/>
                <w:szCs w:val="20"/>
                <w:lang w:eastAsia="es-ES"/>
              </w:rPr>
              <w:t>n</w:t>
            </w:r>
            <w:proofErr w:type="gramEnd"/>
            <w:r w:rsidRPr="00A507F6">
              <w:rPr>
                <w:rFonts w:ascii="Arial" w:eastAsia="Times New Roman" w:hAnsi="Arial" w:cs="Arial"/>
                <w:color w:val="000000"/>
                <w:sz w:val="20"/>
                <w:szCs w:val="20"/>
                <w:lang w:eastAsia="es-ES"/>
              </w:rPr>
              <w:t xml:space="preserve"> (%)</w:t>
            </w:r>
          </w:p>
        </w:tc>
        <w:tc>
          <w:tcPr>
            <w:tcW w:w="796"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proofErr w:type="gramStart"/>
            <w:r w:rsidRPr="00A507F6">
              <w:rPr>
                <w:rFonts w:ascii="Arial" w:eastAsia="Times New Roman" w:hAnsi="Arial" w:cs="Arial"/>
                <w:color w:val="000000"/>
                <w:sz w:val="20"/>
                <w:szCs w:val="20"/>
                <w:lang w:eastAsia="es-ES"/>
              </w:rPr>
              <w:t>n</w:t>
            </w:r>
            <w:proofErr w:type="gramEnd"/>
            <w:r w:rsidRPr="00A507F6">
              <w:rPr>
                <w:rFonts w:ascii="Arial" w:eastAsia="Times New Roman" w:hAnsi="Arial" w:cs="Arial"/>
                <w:color w:val="000000"/>
                <w:sz w:val="20"/>
                <w:szCs w:val="20"/>
                <w:lang w:eastAsia="es-ES"/>
              </w:rPr>
              <w:t xml:space="preserve"> (%)</w:t>
            </w:r>
          </w:p>
        </w:tc>
        <w:tc>
          <w:tcPr>
            <w:tcW w:w="290" w:type="pct"/>
            <w:vMerge/>
            <w:tcBorders>
              <w:top w:val="nil"/>
              <w:left w:val="nil"/>
              <w:bottom w:val="single" w:sz="4" w:space="0" w:color="000000"/>
              <w:right w:val="nil"/>
            </w:tcBorders>
            <w:vAlign w:val="center"/>
            <w:hideMark/>
          </w:tcPr>
          <w:p w:rsidR="00D24489" w:rsidRPr="00A507F6" w:rsidRDefault="00D24489" w:rsidP="001E3C63">
            <w:pPr>
              <w:spacing w:after="0" w:line="240" w:lineRule="auto"/>
              <w:rPr>
                <w:rFonts w:ascii="Arial" w:eastAsia="Times New Roman" w:hAnsi="Arial" w:cs="Arial"/>
                <w:color w:val="000000"/>
                <w:sz w:val="20"/>
                <w:szCs w:val="20"/>
                <w:lang w:eastAsia="es-ES"/>
              </w:rPr>
            </w:pPr>
          </w:p>
        </w:tc>
      </w:tr>
      <w:tr w:rsidR="00D24489" w:rsidRPr="00A507F6" w:rsidTr="000A535D">
        <w:trPr>
          <w:trHeight w:val="438"/>
        </w:trPr>
        <w:tc>
          <w:tcPr>
            <w:tcW w:w="4709" w:type="pct"/>
            <w:gridSpan w:val="6"/>
            <w:tcBorders>
              <w:top w:val="nil"/>
              <w:left w:val="nil"/>
              <w:bottom w:val="nil"/>
              <w:right w:val="nil"/>
            </w:tcBorders>
            <w:shd w:val="clear" w:color="auto" w:fill="F2F2F2" w:themeFill="background1" w:themeFillShade="F2"/>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Basal</w:t>
            </w:r>
          </w:p>
        </w:tc>
        <w:tc>
          <w:tcPr>
            <w:tcW w:w="290" w:type="pct"/>
            <w:tcBorders>
              <w:top w:val="nil"/>
              <w:left w:val="nil"/>
              <w:bottom w:val="nil"/>
              <w:right w:val="nil"/>
            </w:tcBorders>
            <w:shd w:val="clear" w:color="auto" w:fill="F2F2F2" w:themeFill="background1" w:themeFillShade="F2"/>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p>
        </w:tc>
      </w:tr>
      <w:tr w:rsidR="00D24489" w:rsidRPr="00A507F6" w:rsidTr="000A535D">
        <w:trPr>
          <w:trHeight w:val="438"/>
        </w:trPr>
        <w:tc>
          <w:tcPr>
            <w:tcW w:w="1582"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Grupo que no asistirá a terapia</w:t>
            </w:r>
          </w:p>
        </w:tc>
        <w:tc>
          <w:tcPr>
            <w:tcW w:w="613"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7 (35%)</w:t>
            </w:r>
          </w:p>
        </w:tc>
        <w:tc>
          <w:tcPr>
            <w:tcW w:w="613"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11 (55%)</w:t>
            </w:r>
          </w:p>
        </w:tc>
        <w:tc>
          <w:tcPr>
            <w:tcW w:w="613"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2 (10%)</w:t>
            </w:r>
          </w:p>
        </w:tc>
        <w:tc>
          <w:tcPr>
            <w:tcW w:w="491"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w:t>
            </w:r>
          </w:p>
        </w:tc>
        <w:tc>
          <w:tcPr>
            <w:tcW w:w="796"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w:t>
            </w:r>
          </w:p>
        </w:tc>
        <w:tc>
          <w:tcPr>
            <w:tcW w:w="290"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0,06</w:t>
            </w:r>
          </w:p>
        </w:tc>
      </w:tr>
      <w:tr w:rsidR="00D24489" w:rsidRPr="00A507F6" w:rsidTr="000A535D">
        <w:trPr>
          <w:trHeight w:val="438"/>
        </w:trPr>
        <w:tc>
          <w:tcPr>
            <w:tcW w:w="1582"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Grupo que asistirá a terapia</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19 (35,8%)</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34 (64,2%)</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w:t>
            </w:r>
          </w:p>
        </w:tc>
        <w:tc>
          <w:tcPr>
            <w:tcW w:w="491"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w:t>
            </w:r>
          </w:p>
        </w:tc>
        <w:tc>
          <w:tcPr>
            <w:tcW w:w="796"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w:t>
            </w:r>
          </w:p>
        </w:tc>
        <w:tc>
          <w:tcPr>
            <w:tcW w:w="290"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 </w:t>
            </w:r>
          </w:p>
        </w:tc>
      </w:tr>
      <w:tr w:rsidR="00D24489" w:rsidRPr="00A507F6" w:rsidTr="000A535D">
        <w:trPr>
          <w:trHeight w:val="438"/>
        </w:trPr>
        <w:tc>
          <w:tcPr>
            <w:tcW w:w="4709" w:type="pct"/>
            <w:gridSpan w:val="6"/>
            <w:tcBorders>
              <w:top w:val="nil"/>
              <w:left w:val="nil"/>
              <w:bottom w:val="nil"/>
              <w:right w:val="nil"/>
            </w:tcBorders>
            <w:shd w:val="clear" w:color="auto" w:fill="F2F2F2" w:themeFill="background1" w:themeFillShade="F2"/>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A los 3 meses</w:t>
            </w:r>
          </w:p>
        </w:tc>
        <w:tc>
          <w:tcPr>
            <w:tcW w:w="290" w:type="pct"/>
            <w:tcBorders>
              <w:top w:val="nil"/>
              <w:left w:val="nil"/>
              <w:bottom w:val="nil"/>
              <w:right w:val="nil"/>
            </w:tcBorders>
            <w:shd w:val="clear" w:color="auto" w:fill="F2F2F2" w:themeFill="background1" w:themeFillShade="F2"/>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p>
        </w:tc>
      </w:tr>
      <w:tr w:rsidR="00D24489" w:rsidRPr="00A507F6" w:rsidTr="000A535D">
        <w:trPr>
          <w:trHeight w:val="438"/>
        </w:trPr>
        <w:tc>
          <w:tcPr>
            <w:tcW w:w="1582"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Grupo que no asistió a terapia</w:t>
            </w:r>
          </w:p>
        </w:tc>
        <w:tc>
          <w:tcPr>
            <w:tcW w:w="613"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2 (10%)</w:t>
            </w:r>
          </w:p>
        </w:tc>
        <w:tc>
          <w:tcPr>
            <w:tcW w:w="613"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5 (25%)</w:t>
            </w:r>
          </w:p>
        </w:tc>
        <w:tc>
          <w:tcPr>
            <w:tcW w:w="613"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12 (60%)</w:t>
            </w:r>
          </w:p>
        </w:tc>
        <w:tc>
          <w:tcPr>
            <w:tcW w:w="491"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w:t>
            </w:r>
          </w:p>
        </w:tc>
        <w:tc>
          <w:tcPr>
            <w:tcW w:w="796"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1 (5%)</w:t>
            </w:r>
          </w:p>
        </w:tc>
        <w:tc>
          <w:tcPr>
            <w:tcW w:w="290" w:type="pct"/>
            <w:tcBorders>
              <w:top w:val="nil"/>
              <w:left w:val="nil"/>
              <w:bottom w:val="nil"/>
              <w:right w:val="nil"/>
            </w:tcBorders>
            <w:shd w:val="clear" w:color="auto" w:fill="auto"/>
            <w:noWrap/>
            <w:vAlign w:val="bottom"/>
            <w:hideMark/>
          </w:tcPr>
          <w:p w:rsidR="00D24489" w:rsidRPr="00A507F6" w:rsidRDefault="00D24489" w:rsidP="001E3C63">
            <w:pPr>
              <w:spacing w:after="0" w:line="240" w:lineRule="auto"/>
              <w:jc w:val="right"/>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0,44</w:t>
            </w:r>
          </w:p>
        </w:tc>
      </w:tr>
      <w:tr w:rsidR="00D24489" w:rsidRPr="00A507F6" w:rsidTr="000A535D">
        <w:trPr>
          <w:trHeight w:val="438"/>
        </w:trPr>
        <w:tc>
          <w:tcPr>
            <w:tcW w:w="1582"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Grupo que sí asistió a terapia</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1 (1,9%)</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11 (20,8%)</w:t>
            </w:r>
          </w:p>
        </w:tc>
        <w:tc>
          <w:tcPr>
            <w:tcW w:w="613"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34 (64,2%)</w:t>
            </w:r>
          </w:p>
        </w:tc>
        <w:tc>
          <w:tcPr>
            <w:tcW w:w="491"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3 (5,7%)</w:t>
            </w:r>
          </w:p>
        </w:tc>
        <w:tc>
          <w:tcPr>
            <w:tcW w:w="796"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jc w:val="center"/>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4 (7,5%)</w:t>
            </w:r>
          </w:p>
        </w:tc>
        <w:tc>
          <w:tcPr>
            <w:tcW w:w="290" w:type="pct"/>
            <w:tcBorders>
              <w:top w:val="nil"/>
              <w:left w:val="nil"/>
              <w:bottom w:val="single" w:sz="4" w:space="0" w:color="auto"/>
              <w:right w:val="nil"/>
            </w:tcBorders>
            <w:shd w:val="clear" w:color="auto" w:fill="auto"/>
            <w:noWrap/>
            <w:vAlign w:val="bottom"/>
            <w:hideMark/>
          </w:tcPr>
          <w:p w:rsidR="00D24489" w:rsidRPr="00A507F6" w:rsidRDefault="00D24489" w:rsidP="001E3C63">
            <w:pPr>
              <w:spacing w:after="0" w:line="240" w:lineRule="auto"/>
              <w:rPr>
                <w:rFonts w:ascii="Arial" w:eastAsia="Times New Roman" w:hAnsi="Arial" w:cs="Arial"/>
                <w:color w:val="000000"/>
                <w:sz w:val="20"/>
                <w:szCs w:val="20"/>
                <w:lang w:eastAsia="es-ES"/>
              </w:rPr>
            </w:pPr>
            <w:r w:rsidRPr="00A507F6">
              <w:rPr>
                <w:rFonts w:ascii="Arial" w:eastAsia="Times New Roman" w:hAnsi="Arial" w:cs="Arial"/>
                <w:color w:val="000000"/>
                <w:sz w:val="20"/>
                <w:szCs w:val="20"/>
                <w:lang w:eastAsia="es-ES"/>
              </w:rPr>
              <w:t> </w:t>
            </w:r>
          </w:p>
        </w:tc>
      </w:tr>
    </w:tbl>
    <w:p w:rsidR="000A535D" w:rsidRDefault="000A535D" w:rsidP="00D24489">
      <w:pPr>
        <w:spacing w:line="240" w:lineRule="auto"/>
        <w:contextualSpacing/>
        <w:rPr>
          <w:rFonts w:ascii="Arial" w:hAnsi="Arial" w:cs="Arial"/>
          <w:sz w:val="24"/>
          <w:szCs w:val="24"/>
        </w:rPr>
      </w:pPr>
    </w:p>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360" w:lineRule="auto"/>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Default="00D24489" w:rsidP="00B51326">
      <w:pPr>
        <w:spacing w:line="360" w:lineRule="auto"/>
        <w:jc w:val="both"/>
        <w:rPr>
          <w:rFonts w:ascii="Arial" w:hAnsi="Arial" w:cs="Arial"/>
          <w:sz w:val="24"/>
          <w:szCs w:val="24"/>
        </w:rPr>
      </w:pPr>
      <w:r>
        <w:rPr>
          <w:rFonts w:ascii="Arial" w:hAnsi="Arial" w:cs="Arial"/>
          <w:sz w:val="24"/>
          <w:szCs w:val="24"/>
        </w:rPr>
        <w:t>Analizando los grupos: 1. Que recibió terapia y el grupo 2. El que no recibió terapia encontramos que en la valoración inicial (basal) se existen diferencias estadísticamente significativas (p</w:t>
      </w:r>
      <w:r w:rsidRPr="00A507F6">
        <w:rPr>
          <w:rFonts w:ascii="Arial" w:hAnsi="Arial" w:cs="Arial"/>
          <w:sz w:val="24"/>
          <w:szCs w:val="24"/>
        </w:rPr>
        <w:t>&lt;</w:t>
      </w:r>
      <w:r>
        <w:rPr>
          <w:rFonts w:ascii="Arial" w:hAnsi="Arial" w:cs="Arial"/>
          <w:sz w:val="24"/>
          <w:szCs w:val="24"/>
        </w:rPr>
        <w:t>0,05); estas diferencias básicamente se encuentran en el nivel de dependencia severa donde es mayor en el grupo que asistirá posteriormente a terapia (64,2%) mientras que en el grupo que no asistirá a  terapia fue de un 55%; tras la valoración a los 3 meses las diferencias entre los grupos no fueron estadísticamente significativas (p</w:t>
      </w:r>
      <w:r w:rsidRPr="00A507F6">
        <w:rPr>
          <w:rFonts w:ascii="Arial" w:hAnsi="Arial" w:cs="Arial"/>
          <w:sz w:val="24"/>
          <w:szCs w:val="24"/>
        </w:rPr>
        <w:t>&gt;</w:t>
      </w:r>
      <w:r>
        <w:rPr>
          <w:rFonts w:ascii="Arial" w:hAnsi="Arial" w:cs="Arial"/>
          <w:sz w:val="24"/>
          <w:szCs w:val="24"/>
        </w:rPr>
        <w:t>0,05); evidenciándose la mayor diferencia en el grupo de los siguientes niveles dependencia total 10% en el grupo sin terapia y 1,9% en el grupo con terapia; es decir la terapia disminuye drásticamente los mayores niveles de dependencia; los niveles de independencia aumentaron en el grupo que recibió terapia de un 0% (basal) a un 7,5% tras la terapia; mientras que en el grupo sin t</w:t>
      </w:r>
      <w:r w:rsidR="00B51326">
        <w:rPr>
          <w:rFonts w:ascii="Arial" w:hAnsi="Arial" w:cs="Arial"/>
          <w:sz w:val="24"/>
          <w:szCs w:val="24"/>
        </w:rPr>
        <w:t xml:space="preserve">erapia vario de un 0% a un 5%. </w:t>
      </w:r>
    </w:p>
    <w:p w:rsidR="00D24489" w:rsidRDefault="00D24489" w:rsidP="00D24489">
      <w:pPr>
        <w:spacing w:line="360" w:lineRule="auto"/>
        <w:rPr>
          <w:rFonts w:ascii="Arial" w:hAnsi="Arial" w:cs="Arial"/>
          <w:b/>
          <w:sz w:val="24"/>
          <w:szCs w:val="24"/>
        </w:rPr>
      </w:pPr>
      <w:r>
        <w:rPr>
          <w:rFonts w:ascii="Arial" w:hAnsi="Arial" w:cs="Arial"/>
          <w:b/>
          <w:sz w:val="24"/>
          <w:szCs w:val="24"/>
        </w:rPr>
        <w:lastRenderedPageBreak/>
        <w:t>5.10.2 Análisis cuantitativo</w:t>
      </w:r>
    </w:p>
    <w:p w:rsidR="00D24489" w:rsidRDefault="00D24489" w:rsidP="00D24489">
      <w:pPr>
        <w:spacing w:line="360" w:lineRule="auto"/>
        <w:jc w:val="center"/>
        <w:rPr>
          <w:rFonts w:ascii="Arial" w:hAnsi="Arial" w:cs="Arial"/>
          <w:sz w:val="24"/>
          <w:szCs w:val="24"/>
        </w:rPr>
      </w:pPr>
      <w:r>
        <w:rPr>
          <w:rFonts w:ascii="Arial" w:hAnsi="Arial" w:cs="Arial"/>
          <w:sz w:val="24"/>
          <w:szCs w:val="24"/>
        </w:rPr>
        <w:t>Tabla 13. Distribución de 20 pacientes diagnosticados de ECV en el Hospital Vicente Corral Moscoso que no recibieron terapia física según niveles de según ECV y factores demográficos. Cuenca, 2015.</w:t>
      </w:r>
    </w:p>
    <w:tbl>
      <w:tblPr>
        <w:tblW w:w="5000" w:type="pct"/>
        <w:tblCellMar>
          <w:left w:w="70" w:type="dxa"/>
          <w:right w:w="70" w:type="dxa"/>
        </w:tblCellMar>
        <w:tblLook w:val="04A0" w:firstRow="1" w:lastRow="0" w:firstColumn="1" w:lastColumn="0" w:noHBand="0" w:noVBand="1"/>
      </w:tblPr>
      <w:tblGrid>
        <w:gridCol w:w="1555"/>
        <w:gridCol w:w="1275"/>
        <w:gridCol w:w="794"/>
        <w:gridCol w:w="735"/>
        <w:gridCol w:w="766"/>
        <w:gridCol w:w="766"/>
        <w:gridCol w:w="1221"/>
        <w:gridCol w:w="766"/>
        <w:gridCol w:w="766"/>
      </w:tblGrid>
      <w:tr w:rsidR="00D24489" w:rsidRPr="00F811EC" w:rsidTr="001E3C63">
        <w:trPr>
          <w:trHeight w:val="300"/>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Grupo</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Valoración</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Media</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N</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DE</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EM</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proofErr w:type="spellStart"/>
            <w:r w:rsidRPr="00F811EC">
              <w:rPr>
                <w:rFonts w:ascii="Arial" w:eastAsia="Times New Roman" w:hAnsi="Arial" w:cs="Arial"/>
                <w:color w:val="000000"/>
                <w:sz w:val="24"/>
                <w:szCs w:val="24"/>
                <w:lang w:eastAsia="es-ES"/>
              </w:rPr>
              <w:t>Dif</w:t>
            </w:r>
            <w:proofErr w:type="spellEnd"/>
            <w:r w:rsidRPr="00F811EC">
              <w:rPr>
                <w:rFonts w:ascii="Arial" w:eastAsia="Times New Roman" w:hAnsi="Arial" w:cs="Arial"/>
                <w:color w:val="000000"/>
                <w:sz w:val="24"/>
                <w:szCs w:val="24"/>
                <w:lang w:eastAsia="es-ES"/>
              </w:rPr>
              <w:t>. Media</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t</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p</w:t>
            </w:r>
          </w:p>
        </w:tc>
      </w:tr>
      <w:tr w:rsidR="00D24489" w:rsidRPr="00F811EC" w:rsidTr="001E3C63">
        <w:trPr>
          <w:trHeight w:val="300"/>
        </w:trPr>
        <w:tc>
          <w:tcPr>
            <w:tcW w:w="899" w:type="pct"/>
            <w:vMerge w:val="restart"/>
            <w:tcBorders>
              <w:top w:val="nil"/>
              <w:left w:val="single" w:sz="4" w:space="0" w:color="auto"/>
              <w:bottom w:val="single" w:sz="4" w:space="0" w:color="auto"/>
              <w:right w:val="single" w:sz="4" w:space="0" w:color="auto"/>
            </w:tcBorders>
            <w:shd w:val="clear" w:color="auto" w:fill="auto"/>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Pacientes sin rehabilitación</w:t>
            </w:r>
          </w:p>
        </w:tc>
        <w:tc>
          <w:tcPr>
            <w:tcW w:w="738"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Basal</w:t>
            </w:r>
          </w:p>
        </w:tc>
        <w:tc>
          <w:tcPr>
            <w:tcW w:w="459"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31</w:t>
            </w:r>
          </w:p>
        </w:tc>
        <w:tc>
          <w:tcPr>
            <w:tcW w:w="425"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20</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17,5</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3,93</w:t>
            </w:r>
          </w:p>
        </w:tc>
        <w:tc>
          <w:tcPr>
            <w:tcW w:w="7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-32</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-8,28</w:t>
            </w:r>
          </w:p>
        </w:tc>
        <w:tc>
          <w:tcPr>
            <w:tcW w:w="443" w:type="pct"/>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0.00</w:t>
            </w:r>
          </w:p>
        </w:tc>
      </w:tr>
      <w:tr w:rsidR="00D24489" w:rsidRPr="00F811EC" w:rsidTr="001E3C63">
        <w:trPr>
          <w:trHeight w:val="300"/>
        </w:trPr>
        <w:tc>
          <w:tcPr>
            <w:tcW w:w="899" w:type="pct"/>
            <w:vMerge/>
            <w:tcBorders>
              <w:top w:val="nil"/>
              <w:left w:val="single" w:sz="4" w:space="0" w:color="auto"/>
              <w:bottom w:val="single" w:sz="4" w:space="0" w:color="auto"/>
              <w:right w:val="single" w:sz="4" w:space="0" w:color="auto"/>
            </w:tcBorders>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c>
          <w:tcPr>
            <w:tcW w:w="738"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3 meses</w:t>
            </w:r>
          </w:p>
        </w:tc>
        <w:tc>
          <w:tcPr>
            <w:tcW w:w="459"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63</w:t>
            </w:r>
          </w:p>
        </w:tc>
        <w:tc>
          <w:tcPr>
            <w:tcW w:w="425"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20</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22,26</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4,9</w:t>
            </w:r>
          </w:p>
        </w:tc>
        <w:tc>
          <w:tcPr>
            <w:tcW w:w="706" w:type="pct"/>
            <w:vMerge/>
            <w:tcBorders>
              <w:top w:val="nil"/>
              <w:left w:val="single" w:sz="4" w:space="0" w:color="auto"/>
              <w:bottom w:val="single" w:sz="4" w:space="0" w:color="auto"/>
              <w:right w:val="single" w:sz="4" w:space="0" w:color="auto"/>
            </w:tcBorders>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c>
          <w:tcPr>
            <w:tcW w:w="443" w:type="pct"/>
            <w:vMerge/>
            <w:tcBorders>
              <w:top w:val="nil"/>
              <w:left w:val="single" w:sz="4" w:space="0" w:color="auto"/>
              <w:bottom w:val="single" w:sz="4" w:space="0" w:color="auto"/>
              <w:right w:val="single" w:sz="4" w:space="0" w:color="auto"/>
            </w:tcBorders>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c>
          <w:tcPr>
            <w:tcW w:w="443"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r>
      <w:tr w:rsidR="00D24489" w:rsidRPr="00F811EC" w:rsidTr="001E3C63">
        <w:trPr>
          <w:trHeight w:val="300"/>
        </w:trPr>
        <w:tc>
          <w:tcPr>
            <w:tcW w:w="899" w:type="pct"/>
            <w:vMerge w:val="restart"/>
            <w:tcBorders>
              <w:top w:val="nil"/>
              <w:left w:val="single" w:sz="4" w:space="0" w:color="auto"/>
              <w:bottom w:val="single" w:sz="4" w:space="0" w:color="auto"/>
              <w:right w:val="single" w:sz="4" w:space="0" w:color="auto"/>
            </w:tcBorders>
            <w:shd w:val="clear" w:color="auto" w:fill="auto"/>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Pacientes con rehabilitación</w:t>
            </w:r>
          </w:p>
        </w:tc>
        <w:tc>
          <w:tcPr>
            <w:tcW w:w="738"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Basal</w:t>
            </w:r>
          </w:p>
        </w:tc>
        <w:tc>
          <w:tcPr>
            <w:tcW w:w="459"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30,38</w:t>
            </w:r>
          </w:p>
        </w:tc>
        <w:tc>
          <w:tcPr>
            <w:tcW w:w="425"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53</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13,65</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1,87</w:t>
            </w:r>
          </w:p>
        </w:tc>
        <w:tc>
          <w:tcPr>
            <w:tcW w:w="7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-43</w:t>
            </w:r>
          </w:p>
        </w:tc>
        <w:tc>
          <w:tcPr>
            <w:tcW w:w="4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-19,7</w:t>
            </w:r>
          </w:p>
        </w:tc>
        <w:tc>
          <w:tcPr>
            <w:tcW w:w="443" w:type="pct"/>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0.00</w:t>
            </w:r>
          </w:p>
        </w:tc>
      </w:tr>
      <w:tr w:rsidR="00D24489" w:rsidRPr="00F811EC" w:rsidTr="001E3C63">
        <w:trPr>
          <w:trHeight w:val="300"/>
        </w:trPr>
        <w:tc>
          <w:tcPr>
            <w:tcW w:w="899" w:type="pct"/>
            <w:vMerge/>
            <w:tcBorders>
              <w:top w:val="nil"/>
              <w:left w:val="single" w:sz="4" w:space="0" w:color="auto"/>
              <w:bottom w:val="single" w:sz="4" w:space="0" w:color="auto"/>
              <w:right w:val="single" w:sz="4" w:space="0" w:color="auto"/>
            </w:tcBorders>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c>
          <w:tcPr>
            <w:tcW w:w="738"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3 meses</w:t>
            </w:r>
          </w:p>
        </w:tc>
        <w:tc>
          <w:tcPr>
            <w:tcW w:w="459"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73,77</w:t>
            </w:r>
          </w:p>
        </w:tc>
        <w:tc>
          <w:tcPr>
            <w:tcW w:w="425"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53</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17,42</w:t>
            </w:r>
          </w:p>
        </w:tc>
        <w:tc>
          <w:tcPr>
            <w:tcW w:w="443" w:type="pct"/>
            <w:tcBorders>
              <w:top w:val="nil"/>
              <w:left w:val="nil"/>
              <w:bottom w:val="single" w:sz="4" w:space="0" w:color="auto"/>
              <w:right w:val="single" w:sz="4" w:space="0" w:color="auto"/>
            </w:tcBorders>
            <w:shd w:val="clear" w:color="auto" w:fill="auto"/>
            <w:noWrap/>
            <w:vAlign w:val="bottom"/>
            <w:hideMark/>
          </w:tcPr>
          <w:p w:rsidR="00D24489" w:rsidRPr="00F811EC" w:rsidRDefault="00D24489" w:rsidP="001E3C63">
            <w:pPr>
              <w:spacing w:after="0" w:line="240" w:lineRule="auto"/>
              <w:jc w:val="center"/>
              <w:rPr>
                <w:rFonts w:ascii="Arial" w:eastAsia="Times New Roman" w:hAnsi="Arial" w:cs="Arial"/>
                <w:color w:val="000000"/>
                <w:sz w:val="24"/>
                <w:szCs w:val="24"/>
                <w:lang w:eastAsia="es-ES"/>
              </w:rPr>
            </w:pPr>
            <w:r w:rsidRPr="00F811EC">
              <w:rPr>
                <w:rFonts w:ascii="Arial" w:eastAsia="Times New Roman" w:hAnsi="Arial" w:cs="Arial"/>
                <w:color w:val="000000"/>
                <w:sz w:val="24"/>
                <w:szCs w:val="24"/>
                <w:lang w:eastAsia="es-ES"/>
              </w:rPr>
              <w:t>2,3</w:t>
            </w:r>
          </w:p>
        </w:tc>
        <w:tc>
          <w:tcPr>
            <w:tcW w:w="706" w:type="pct"/>
            <w:vMerge/>
            <w:tcBorders>
              <w:top w:val="nil"/>
              <w:left w:val="single" w:sz="4" w:space="0" w:color="auto"/>
              <w:bottom w:val="single" w:sz="4" w:space="0" w:color="auto"/>
              <w:right w:val="single" w:sz="4" w:space="0" w:color="auto"/>
            </w:tcBorders>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c>
          <w:tcPr>
            <w:tcW w:w="443" w:type="pct"/>
            <w:vMerge/>
            <w:tcBorders>
              <w:top w:val="nil"/>
              <w:left w:val="single" w:sz="4" w:space="0" w:color="auto"/>
              <w:bottom w:val="single" w:sz="4" w:space="0" w:color="auto"/>
              <w:right w:val="single" w:sz="4" w:space="0" w:color="auto"/>
            </w:tcBorders>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c>
          <w:tcPr>
            <w:tcW w:w="443"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24489" w:rsidRPr="00F811EC" w:rsidRDefault="00D24489" w:rsidP="001E3C63">
            <w:pPr>
              <w:spacing w:after="0" w:line="240" w:lineRule="auto"/>
              <w:rPr>
                <w:rFonts w:ascii="Arial" w:eastAsia="Times New Roman" w:hAnsi="Arial" w:cs="Arial"/>
                <w:color w:val="000000"/>
                <w:sz w:val="24"/>
                <w:szCs w:val="24"/>
                <w:lang w:eastAsia="es-ES"/>
              </w:rPr>
            </w:pPr>
          </w:p>
        </w:tc>
      </w:tr>
    </w:tbl>
    <w:p w:rsidR="00D24489" w:rsidRDefault="00D24489" w:rsidP="00D24489">
      <w:pPr>
        <w:spacing w:line="240" w:lineRule="auto"/>
        <w:contextualSpacing/>
        <w:rPr>
          <w:rFonts w:ascii="Arial" w:hAnsi="Arial" w:cs="Arial"/>
          <w:sz w:val="24"/>
          <w:szCs w:val="24"/>
        </w:rPr>
      </w:pPr>
      <w:r>
        <w:rPr>
          <w:rFonts w:ascii="Arial" w:hAnsi="Arial" w:cs="Arial"/>
          <w:sz w:val="24"/>
          <w:szCs w:val="24"/>
        </w:rPr>
        <w:t xml:space="preserve">Fuente: Base de datos de la investigación. </w:t>
      </w:r>
    </w:p>
    <w:p w:rsidR="00D24489" w:rsidRDefault="00D24489" w:rsidP="00D24489">
      <w:pPr>
        <w:spacing w:line="360" w:lineRule="auto"/>
        <w:rPr>
          <w:rFonts w:ascii="Arial" w:hAnsi="Arial" w:cs="Arial"/>
          <w:sz w:val="24"/>
          <w:szCs w:val="24"/>
        </w:rPr>
      </w:pPr>
      <w:r>
        <w:rPr>
          <w:rFonts w:ascii="Arial" w:hAnsi="Arial" w:cs="Arial"/>
          <w:sz w:val="24"/>
          <w:szCs w:val="24"/>
        </w:rPr>
        <w:t xml:space="preserve">Realización: </w:t>
      </w:r>
      <w:proofErr w:type="spellStart"/>
      <w:r>
        <w:rPr>
          <w:rFonts w:ascii="Arial" w:hAnsi="Arial" w:cs="Arial"/>
          <w:sz w:val="24"/>
          <w:szCs w:val="24"/>
        </w:rPr>
        <w:t>Cerme</w:t>
      </w:r>
      <w:proofErr w:type="spellEnd"/>
      <w:r>
        <w:rPr>
          <w:rFonts w:ascii="Arial" w:hAnsi="Arial" w:cs="Arial"/>
          <w:sz w:val="24"/>
          <w:szCs w:val="24"/>
        </w:rPr>
        <w:t xml:space="preserve"> J, </w:t>
      </w:r>
      <w:proofErr w:type="spellStart"/>
      <w:r>
        <w:rPr>
          <w:rFonts w:ascii="Arial" w:hAnsi="Arial" w:cs="Arial"/>
          <w:sz w:val="24"/>
          <w:szCs w:val="24"/>
        </w:rPr>
        <w:t>Clerque</w:t>
      </w:r>
      <w:proofErr w:type="spellEnd"/>
      <w:r>
        <w:rPr>
          <w:rFonts w:ascii="Arial" w:hAnsi="Arial" w:cs="Arial"/>
          <w:sz w:val="24"/>
          <w:szCs w:val="24"/>
        </w:rPr>
        <w:t xml:space="preserve"> K, Trelles M.</w:t>
      </w:r>
    </w:p>
    <w:p w:rsidR="00D24489" w:rsidRPr="00072471" w:rsidRDefault="00D24489" w:rsidP="00D24489">
      <w:pPr>
        <w:spacing w:line="360" w:lineRule="auto"/>
        <w:jc w:val="both"/>
        <w:rPr>
          <w:rFonts w:ascii="Arial" w:hAnsi="Arial" w:cs="Arial"/>
          <w:sz w:val="24"/>
          <w:szCs w:val="24"/>
        </w:rPr>
      </w:pPr>
      <w:r w:rsidRPr="00072471">
        <w:rPr>
          <w:rFonts w:ascii="Arial" w:hAnsi="Arial" w:cs="Arial"/>
          <w:sz w:val="24"/>
          <w:szCs w:val="24"/>
        </w:rPr>
        <w:t xml:space="preserve">Se analizan las medias de los puntajes obtenidos en </w:t>
      </w:r>
      <w:r>
        <w:rPr>
          <w:rFonts w:ascii="Arial" w:hAnsi="Arial" w:cs="Arial"/>
          <w:sz w:val="24"/>
          <w:szCs w:val="24"/>
        </w:rPr>
        <w:t xml:space="preserve">el Cuestionario de </w:t>
      </w:r>
      <w:proofErr w:type="spellStart"/>
      <w:r>
        <w:rPr>
          <w:rFonts w:ascii="Arial" w:hAnsi="Arial" w:cs="Arial"/>
          <w:sz w:val="24"/>
          <w:szCs w:val="24"/>
        </w:rPr>
        <w:t>Barthel</w:t>
      </w:r>
      <w:proofErr w:type="spellEnd"/>
      <w:r>
        <w:rPr>
          <w:rFonts w:ascii="Arial" w:hAnsi="Arial" w:cs="Arial"/>
          <w:sz w:val="24"/>
          <w:szCs w:val="24"/>
        </w:rPr>
        <w:t>; se puede evidenciar que a diferencia de la valoración cualitativa, en los puntajes se observan diferencias significativas en los puntajes, por ejemplo en el grupo que recibió terapia inicialmente poseía una media de 30,38 puntos y tras 3 meses de terapia este puntaje ascendió a 73,77% (se podría decir que existió un aumento del puntaje en más del 100%); en el grupo que no recibió terapia también existe mejoría de los puntajes aunque en menor intensidad, de 31 puntos en la valoración basal ascendió a 63 puntos tras 3 meses.</w:t>
      </w:r>
    </w:p>
    <w:p w:rsidR="00D24489" w:rsidRPr="000716E7" w:rsidRDefault="00D24489" w:rsidP="00D24489">
      <w:pPr>
        <w:spacing w:line="360" w:lineRule="auto"/>
        <w:rPr>
          <w:rFonts w:ascii="Arial" w:hAnsi="Arial" w:cs="Arial"/>
          <w:b/>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B51326" w:rsidRDefault="00B51326" w:rsidP="00D24489">
      <w:pPr>
        <w:spacing w:line="360" w:lineRule="auto"/>
        <w:jc w:val="center"/>
        <w:rPr>
          <w:rFonts w:ascii="Arial" w:hAnsi="Arial" w:cs="Arial"/>
          <w:b/>
          <w:sz w:val="24"/>
          <w:szCs w:val="24"/>
        </w:rPr>
      </w:pPr>
    </w:p>
    <w:p w:rsidR="00D24489" w:rsidRPr="00A80DE2" w:rsidRDefault="00D24489" w:rsidP="00D24489">
      <w:pPr>
        <w:spacing w:line="360" w:lineRule="auto"/>
        <w:jc w:val="center"/>
        <w:rPr>
          <w:rFonts w:ascii="Arial" w:hAnsi="Arial" w:cs="Arial"/>
          <w:b/>
          <w:sz w:val="24"/>
          <w:szCs w:val="24"/>
        </w:rPr>
      </w:pPr>
      <w:r w:rsidRPr="00A80DE2">
        <w:rPr>
          <w:rFonts w:ascii="Arial" w:hAnsi="Arial" w:cs="Arial"/>
          <w:b/>
          <w:sz w:val="24"/>
          <w:szCs w:val="24"/>
        </w:rPr>
        <w:lastRenderedPageBreak/>
        <w:t>CAPITULO VI</w:t>
      </w:r>
    </w:p>
    <w:p w:rsidR="00D24489" w:rsidRPr="00A80DE2" w:rsidRDefault="00D24489" w:rsidP="00D24489">
      <w:pPr>
        <w:spacing w:line="360" w:lineRule="auto"/>
        <w:rPr>
          <w:rFonts w:ascii="Arial" w:hAnsi="Arial" w:cs="Arial"/>
          <w:b/>
          <w:sz w:val="24"/>
          <w:szCs w:val="24"/>
        </w:rPr>
      </w:pPr>
      <w:r w:rsidRPr="00A80DE2">
        <w:rPr>
          <w:rFonts w:ascii="Arial" w:hAnsi="Arial" w:cs="Arial"/>
          <w:b/>
          <w:sz w:val="24"/>
          <w:szCs w:val="24"/>
        </w:rPr>
        <w:t>6. DISCUSIÓN</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El evento cerebro vascular es una entidad nosológica frecuente, a nivel internacional en el año 2010 Baldwin y colaboradores (27) cita que en los EEUU es la tercera causa más común relacionada con la mortalidad; </w:t>
      </w:r>
      <w:proofErr w:type="spellStart"/>
      <w:r>
        <w:rPr>
          <w:rFonts w:ascii="Arial" w:hAnsi="Arial" w:cs="Arial"/>
          <w:sz w:val="24"/>
          <w:szCs w:val="24"/>
        </w:rPr>
        <w:t>Feigin</w:t>
      </w:r>
      <w:proofErr w:type="spellEnd"/>
      <w:r>
        <w:rPr>
          <w:rFonts w:ascii="Arial" w:hAnsi="Arial" w:cs="Arial"/>
          <w:sz w:val="24"/>
          <w:szCs w:val="24"/>
        </w:rPr>
        <w:t xml:space="preserve"> y colaboradores (28) encontraron tras revisar 119 estudios a nivel mundial que 5,2 millones (31%) de los E</w:t>
      </w:r>
      <w:r w:rsidRPr="00FD5ABA">
        <w:rPr>
          <w:rFonts w:ascii="Arial" w:hAnsi="Arial" w:cs="Arial"/>
          <w:sz w:val="24"/>
          <w:szCs w:val="24"/>
        </w:rPr>
        <w:t xml:space="preserve">CV se dieron en menores (con edades &lt; 20 años) y en jóvenes y adultos de mediana edad (20-64 años), de los cuales aquellos procedentes de países con bajos y medianos ingresos contribuyeron con casi 74.000 (89%) y 4,0 </w:t>
      </w:r>
      <w:r>
        <w:rPr>
          <w:rFonts w:ascii="Arial" w:hAnsi="Arial" w:cs="Arial"/>
          <w:sz w:val="24"/>
          <w:szCs w:val="24"/>
        </w:rPr>
        <w:t xml:space="preserve">millones (78%), respectivamente; además que en el año 2010 el número de pacientes con un primer evento fue de 16,9 millones; según datos del INEC (29) en el año 2013 a nivel de país se produjeron 1226 egresos hospitalarios con un diagnóstico de Infarto cerebral especificado lo que representa el 0,10% de la totalidad de egresos en nuestro país lo que es importante destacar pues es una patología frecuente; en este estudio se detectaron 73 pacientes con ECV en los cuales se evaluó la incapacidad física y los resultados se comentan a continuación.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La media de edad de los pacientes se ubicó en 71,99 años siendo esta patología más frecuente en el sexo femenino con el 67,1%; al respecto en un estudio en el Hospital Vicente Corral Moscoso en el año 2012 llevado a cabo por </w:t>
      </w:r>
      <w:proofErr w:type="spellStart"/>
      <w:r>
        <w:rPr>
          <w:rFonts w:ascii="Arial" w:hAnsi="Arial" w:cs="Arial"/>
          <w:sz w:val="24"/>
          <w:szCs w:val="24"/>
        </w:rPr>
        <w:t>Arìzaga</w:t>
      </w:r>
      <w:proofErr w:type="spellEnd"/>
      <w:r>
        <w:rPr>
          <w:rFonts w:ascii="Arial" w:hAnsi="Arial" w:cs="Arial"/>
          <w:sz w:val="24"/>
          <w:szCs w:val="24"/>
        </w:rPr>
        <w:t xml:space="preserve"> y colaboradores (30)  determino en una población de 210 pacientes con ECV que la media de presentación fue de 67,7 años DS de 15,43 años siendo la mayor población afectada la femenina con el 52,9%; datos muy parecidos a los del año 2014 aunque se puede ver una ligera variación pues la media de edad de presentación ha aumentado; lo que nos da una visión del perfil epidemiológico de esta patología en la misma población.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Otro estudio, también en el Hospital Vicente Corral Moscoso durante los años 2005-2009 llevado a cabo por Martínez y colaboradores (31) determinaron que el 79,74% de los pacientes con ECV fueron hospitalizados, el grupo más afectado fue el de los pacientes entre los 55-75 años con el 24,18% siendo nuevamente el sexo femenino el más prevalente con esta patología con el </w:t>
      </w:r>
      <w:r>
        <w:rPr>
          <w:rFonts w:ascii="Arial" w:hAnsi="Arial" w:cs="Arial"/>
          <w:sz w:val="24"/>
          <w:szCs w:val="24"/>
        </w:rPr>
        <w:lastRenderedPageBreak/>
        <w:t xml:space="preserve">50,33%; al igual que en los casos anteriores se puede evidenciar un perfil característico de esta patología en lo que hace referencia a la edad y al sexo; datos que se corroboran también en nuestro estudio.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La distribución del tipo de ECV fue a favor del isquémico con el 67,1% mientras que el tipo hemorrágico representó el 32,9%; estos datos se correlacionan con la bibliografía, como el artículo de Muñoz (32) quien cita que el tipo isquémico es más frecuente que el hemorrágico con una relación de 1,5/1; Medina (33) mención aunque en la distribución de ECV por tipos el más frecuente es el isquémico con el 80%, mientras que el hemorrágico entre un 15% y un 20% y un 5% trombosis venosa central; estos datos se correlacionan con lo encontrado en  nuestra población aunque la relación es menor a la encontrada en nuestro estudio.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Tras la valoración de la dependencia física mediante el Índice de </w:t>
      </w:r>
      <w:proofErr w:type="spellStart"/>
      <w:r>
        <w:rPr>
          <w:rFonts w:ascii="Arial" w:hAnsi="Arial" w:cs="Arial"/>
          <w:sz w:val="24"/>
          <w:szCs w:val="24"/>
        </w:rPr>
        <w:t>Barthel</w:t>
      </w:r>
      <w:proofErr w:type="spellEnd"/>
      <w:r>
        <w:rPr>
          <w:rFonts w:ascii="Arial" w:hAnsi="Arial" w:cs="Arial"/>
          <w:sz w:val="24"/>
          <w:szCs w:val="24"/>
        </w:rPr>
        <w:t xml:space="preserve"> se determinó que a las 48 horas del ECV el 61,6% de los pacientes presentaron dependencia severa y el 35,6% dependencia total; la minoría de los pacientes es decir el 2,7% presentó dependencia moderada, se puede evidenciar que el impacto en la dependencia física es elevado; con niveles no menores a los moderados a las 48 horas del evento; es evidente que un daño cerebral condiciona incapacidad, ésta a su vez se reduce conforme pasa el tiempo y existan intervenciones de por medio como es la terapia física; inicialmente se podría esperar una dependencia de entre el 68 al 88% (10) este porcentaje va en descenso conforme avanza la recuperación llegando a un 40% a un 53% a los 6 meses. </w:t>
      </w:r>
    </w:p>
    <w:p w:rsidR="00D24489" w:rsidRDefault="00D24489" w:rsidP="00D24489">
      <w:pPr>
        <w:spacing w:line="360" w:lineRule="auto"/>
        <w:jc w:val="both"/>
        <w:rPr>
          <w:rFonts w:ascii="Arial" w:hAnsi="Arial" w:cs="Arial"/>
          <w:sz w:val="24"/>
          <w:szCs w:val="24"/>
        </w:rPr>
      </w:pPr>
      <w:proofErr w:type="spellStart"/>
      <w:r>
        <w:rPr>
          <w:rFonts w:ascii="Arial" w:hAnsi="Arial" w:cs="Arial"/>
          <w:sz w:val="24"/>
          <w:szCs w:val="24"/>
        </w:rPr>
        <w:t>Parlay</w:t>
      </w:r>
      <w:proofErr w:type="spellEnd"/>
      <w:r>
        <w:rPr>
          <w:rFonts w:ascii="Arial" w:hAnsi="Arial" w:cs="Arial"/>
          <w:sz w:val="24"/>
          <w:szCs w:val="24"/>
        </w:rPr>
        <w:t xml:space="preserve"> y colaboradores (34) en un estudio con 102 pacientes establecieron que </w:t>
      </w:r>
      <w:r w:rsidRPr="002C2173">
        <w:rPr>
          <w:rFonts w:ascii="Arial" w:hAnsi="Arial" w:cs="Arial"/>
          <w:sz w:val="24"/>
          <w:szCs w:val="24"/>
        </w:rPr>
        <w:t>un mínimo de paciente sufrió toma motora, siendo directamente proporcional al grado de independencia en una u otra de las seis necesidades básicas y solamente un caso tenía dependencia total en todas las actividades de la vida di</w:t>
      </w:r>
      <w:r>
        <w:rPr>
          <w:rFonts w:ascii="Arial" w:hAnsi="Arial" w:cs="Arial"/>
          <w:sz w:val="24"/>
          <w:szCs w:val="24"/>
        </w:rPr>
        <w:t xml:space="preserve">aria; la valoración de estos autores se llevó a cabo mediante </w:t>
      </w:r>
      <w:proofErr w:type="spellStart"/>
      <w:r>
        <w:rPr>
          <w:rFonts w:ascii="Arial" w:hAnsi="Arial" w:cs="Arial"/>
          <w:sz w:val="24"/>
          <w:szCs w:val="24"/>
        </w:rPr>
        <w:t>en</w:t>
      </w:r>
      <w:proofErr w:type="spellEnd"/>
      <w:r>
        <w:rPr>
          <w:rFonts w:ascii="Arial" w:hAnsi="Arial" w:cs="Arial"/>
          <w:sz w:val="24"/>
          <w:szCs w:val="24"/>
        </w:rPr>
        <w:t xml:space="preserve"> Índice de </w:t>
      </w:r>
      <w:proofErr w:type="spellStart"/>
      <w:r>
        <w:rPr>
          <w:rFonts w:ascii="Arial" w:hAnsi="Arial" w:cs="Arial"/>
          <w:sz w:val="24"/>
          <w:szCs w:val="24"/>
        </w:rPr>
        <w:t>Katz</w:t>
      </w:r>
      <w:proofErr w:type="spellEnd"/>
      <w:r>
        <w:rPr>
          <w:rFonts w:ascii="Arial" w:hAnsi="Arial" w:cs="Arial"/>
          <w:sz w:val="24"/>
          <w:szCs w:val="24"/>
        </w:rPr>
        <w:t xml:space="preserve">; citamos este estudio para evidenciar la variabilidad que posee la dependencia física, en este caso la dependencia total es baja a diferencia de nuestra población donde supera el 35%. </w:t>
      </w:r>
    </w:p>
    <w:p w:rsidR="00D24489" w:rsidRDefault="00D24489" w:rsidP="00D24489">
      <w:pPr>
        <w:spacing w:line="360" w:lineRule="auto"/>
        <w:jc w:val="both"/>
        <w:rPr>
          <w:rFonts w:ascii="Arial" w:hAnsi="Arial" w:cs="Arial"/>
          <w:sz w:val="24"/>
          <w:szCs w:val="24"/>
        </w:rPr>
      </w:pPr>
      <w:r>
        <w:rPr>
          <w:rFonts w:ascii="Arial" w:hAnsi="Arial" w:cs="Arial"/>
          <w:sz w:val="24"/>
          <w:szCs w:val="24"/>
        </w:rPr>
        <w:lastRenderedPageBreak/>
        <w:t xml:space="preserve">Moyano (35) en su artículo de revisión menciona que el evento cerebro vascular es un gran generador de dependencia física, un 15% a 30% de los pacientes afectados resultan con un alto grado de dependencia; dato parecido al nuestro pues en nuestra población el porcentaje de dependencia total alcanzó un 35,6%; este autor también cita que la rehabilitación en el ECV es un proceso con enfoque integral que proporciona beneficios; esta última aseveración se demostró estadísticamente en nuestra población donde se evaluó los puntajes de Índice de </w:t>
      </w:r>
      <w:proofErr w:type="spellStart"/>
      <w:r>
        <w:rPr>
          <w:rFonts w:ascii="Arial" w:hAnsi="Arial" w:cs="Arial"/>
          <w:sz w:val="24"/>
          <w:szCs w:val="24"/>
        </w:rPr>
        <w:t>Barthel</w:t>
      </w:r>
      <w:proofErr w:type="spellEnd"/>
      <w:r>
        <w:rPr>
          <w:rFonts w:ascii="Arial" w:hAnsi="Arial" w:cs="Arial"/>
          <w:sz w:val="24"/>
          <w:szCs w:val="24"/>
        </w:rPr>
        <w:t xml:space="preserve"> donde partiendo con un puntaje inicial de 30 puntos tras la rehabilitación aumento hasta 73,77 puntos; con un valor de p=0.00; aunque en el grupo que no recibió terapia también resulto con diferencias estadísticamente significativas la mejoría (en puntaje) fue menor de un 31 inicial hasta 63 puntos a los 3 meses; las diferencias fueron buenas en puntaje pero al momento de analizar los niveles de dependencia (puntajes agrupados) no se encontró asociación (debido probablemente a dos factores: el tamaño </w:t>
      </w:r>
      <w:proofErr w:type="spellStart"/>
      <w:r>
        <w:rPr>
          <w:rFonts w:ascii="Arial" w:hAnsi="Arial" w:cs="Arial"/>
          <w:sz w:val="24"/>
          <w:szCs w:val="24"/>
        </w:rPr>
        <w:t>muestral</w:t>
      </w:r>
      <w:proofErr w:type="spellEnd"/>
      <w:r>
        <w:rPr>
          <w:rFonts w:ascii="Arial" w:hAnsi="Arial" w:cs="Arial"/>
          <w:sz w:val="24"/>
          <w:szCs w:val="24"/>
        </w:rPr>
        <w:t xml:space="preserve"> y el amplio rango de agrupación que posee el Índice de </w:t>
      </w:r>
      <w:proofErr w:type="spellStart"/>
      <w:r>
        <w:rPr>
          <w:rFonts w:ascii="Arial" w:hAnsi="Arial" w:cs="Arial"/>
          <w:sz w:val="24"/>
          <w:szCs w:val="24"/>
        </w:rPr>
        <w:t>Barthel</w:t>
      </w:r>
      <w:proofErr w:type="spellEnd"/>
      <w:r>
        <w:rPr>
          <w:rFonts w:ascii="Arial" w:hAnsi="Arial" w:cs="Arial"/>
          <w:sz w:val="24"/>
          <w:szCs w:val="24"/>
        </w:rPr>
        <w:t xml:space="preserve"> para asignar los niveles de dependencia).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 Córdova y colaboradores (36) menciona tras analizar la dependencia física que el nivel de dependencia funcional disminuye conforme aumenta el tiempo y las intervenciones de terapia, es así como en su estudio el 92,58% de los pacientes mostraron mejoría a los 6 meses después de asistir a los programas de rehabilitación, de estos pacientes el 37% mejoro una categoría funcional, el 44,4% mejoró 2 categorías funcionales es y el 11,1% mejoro tres categorías funcionales; demostrado la utilidad de la rehabilitación; en nuestro estudio en la población que asistió a rehabilitación obtuvo una importante reducción de dependencia total de un 10% inicial (basal) a un 1,9% tras 3 meses de rehabilitación y otro cambio significativo fue de un 5% de independencia basal aumentar a un 7,5% tras la intervención.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Pérez y Torres (37) en un estudio en México encontraron que la evaluación basal con el índice de </w:t>
      </w:r>
      <w:proofErr w:type="spellStart"/>
      <w:r>
        <w:rPr>
          <w:rFonts w:ascii="Arial" w:hAnsi="Arial" w:cs="Arial"/>
          <w:sz w:val="24"/>
          <w:szCs w:val="24"/>
        </w:rPr>
        <w:t>Barthel</w:t>
      </w:r>
      <w:proofErr w:type="spellEnd"/>
      <w:r>
        <w:rPr>
          <w:rFonts w:ascii="Arial" w:hAnsi="Arial" w:cs="Arial"/>
          <w:sz w:val="24"/>
          <w:szCs w:val="24"/>
        </w:rPr>
        <w:t xml:space="preserve"> fue de 31,4 </w:t>
      </w:r>
      <w:r w:rsidRPr="00026604">
        <w:rPr>
          <w:rFonts w:ascii="Arial" w:hAnsi="Arial" w:cs="Arial"/>
          <w:sz w:val="24"/>
          <w:szCs w:val="24"/>
        </w:rPr>
        <w:t>±</w:t>
      </w:r>
      <w:r>
        <w:rPr>
          <w:rFonts w:ascii="Arial" w:hAnsi="Arial" w:cs="Arial"/>
          <w:sz w:val="24"/>
          <w:szCs w:val="24"/>
        </w:rPr>
        <w:t xml:space="preserve"> 19,9 puntos; este valor medio es muy similar al encontrado inicialmente en nuestra población con 31 </w:t>
      </w:r>
      <w:r w:rsidRPr="00026604">
        <w:rPr>
          <w:rFonts w:ascii="Arial" w:hAnsi="Arial" w:cs="Arial"/>
          <w:sz w:val="24"/>
          <w:szCs w:val="24"/>
        </w:rPr>
        <w:t>±</w:t>
      </w:r>
      <w:r>
        <w:rPr>
          <w:rFonts w:ascii="Arial" w:hAnsi="Arial" w:cs="Arial"/>
          <w:sz w:val="24"/>
          <w:szCs w:val="24"/>
        </w:rPr>
        <w:t xml:space="preserve"> 17,5 puntos; lo que corrobora el impacto que posee esta enfermedad con niveles altos de dependencia (bajo puntaje del índice); este autor presenta una </w:t>
      </w:r>
      <w:r>
        <w:rPr>
          <w:rFonts w:ascii="Arial" w:hAnsi="Arial" w:cs="Arial"/>
          <w:sz w:val="24"/>
          <w:szCs w:val="24"/>
        </w:rPr>
        <w:lastRenderedPageBreak/>
        <w:t xml:space="preserve">intervención demuestra que el puntaje de 82,3 </w:t>
      </w:r>
      <w:r w:rsidRPr="00026604">
        <w:rPr>
          <w:rFonts w:ascii="Arial" w:hAnsi="Arial" w:cs="Arial"/>
          <w:sz w:val="24"/>
          <w:szCs w:val="24"/>
        </w:rPr>
        <w:t>±</w:t>
      </w:r>
      <w:r>
        <w:rPr>
          <w:rFonts w:ascii="Arial" w:hAnsi="Arial" w:cs="Arial"/>
          <w:sz w:val="24"/>
          <w:szCs w:val="24"/>
        </w:rPr>
        <w:t xml:space="preserve"> 22,5 puntos revelando el impacto de esta intervención; en nuestra población los pacientes sometidos a terapia mejoraron hasta un puntaje medio de 73,77 </w:t>
      </w:r>
      <w:r w:rsidRPr="00026604">
        <w:rPr>
          <w:rFonts w:ascii="Arial" w:hAnsi="Arial" w:cs="Arial"/>
          <w:sz w:val="24"/>
          <w:szCs w:val="24"/>
        </w:rPr>
        <w:t>±</w:t>
      </w:r>
      <w:r>
        <w:rPr>
          <w:rFonts w:ascii="Arial" w:hAnsi="Arial" w:cs="Arial"/>
          <w:sz w:val="24"/>
          <w:szCs w:val="24"/>
        </w:rPr>
        <w:t xml:space="preserve"> 17,42 puntos.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El grado de dependencia tras un ECV es variable, en nuestro estudio hemos observado que existe una gran parte de la población con niveles elevados de dependencia, y en los estudios citados también se corrobora esta situación; sin embargo también existen estudios en los cuales la dependencia no es tan elevada este es el caso de Arias (38) quien tras evaluar una población de 226 pacientes encontró que </w:t>
      </w:r>
      <w:r w:rsidRPr="00863CCE">
        <w:rPr>
          <w:rFonts w:ascii="Arial" w:hAnsi="Arial" w:cs="Arial"/>
          <w:sz w:val="24"/>
          <w:szCs w:val="24"/>
        </w:rPr>
        <w:t xml:space="preserve">Según el índice de </w:t>
      </w:r>
      <w:proofErr w:type="spellStart"/>
      <w:r w:rsidRPr="00863CCE">
        <w:rPr>
          <w:rFonts w:ascii="Arial" w:hAnsi="Arial" w:cs="Arial"/>
          <w:sz w:val="24"/>
          <w:szCs w:val="24"/>
        </w:rPr>
        <w:t>Barthel</w:t>
      </w:r>
      <w:proofErr w:type="spellEnd"/>
      <w:r w:rsidRPr="00863CCE">
        <w:rPr>
          <w:rFonts w:ascii="Arial" w:hAnsi="Arial" w:cs="Arial"/>
          <w:sz w:val="24"/>
          <w:szCs w:val="24"/>
        </w:rPr>
        <w:t xml:space="preserve">, 90/226 </w:t>
      </w:r>
      <w:r>
        <w:rPr>
          <w:rFonts w:ascii="Arial" w:hAnsi="Arial" w:cs="Arial"/>
          <w:sz w:val="24"/>
          <w:szCs w:val="24"/>
        </w:rPr>
        <w:t xml:space="preserve">(39,82%) </w:t>
      </w:r>
      <w:r w:rsidRPr="00863CCE">
        <w:rPr>
          <w:rFonts w:ascii="Arial" w:hAnsi="Arial" w:cs="Arial"/>
          <w:sz w:val="24"/>
          <w:szCs w:val="24"/>
        </w:rPr>
        <w:t>individuos presentan dependencia leve. Conclusión: Nuestros resultados muestran que el accidente cerebrovascular isquémico es el más prevalente en esta población</w:t>
      </w:r>
      <w:r>
        <w:rPr>
          <w:rFonts w:ascii="Arial" w:hAnsi="Arial" w:cs="Arial"/>
          <w:sz w:val="24"/>
          <w:szCs w:val="24"/>
        </w:rPr>
        <w:t xml:space="preserve">; </w:t>
      </w:r>
    </w:p>
    <w:p w:rsidR="00D24489" w:rsidRDefault="00D24489" w:rsidP="00D24489">
      <w:pPr>
        <w:spacing w:line="360" w:lineRule="auto"/>
        <w:jc w:val="both"/>
        <w:rPr>
          <w:rFonts w:ascii="Arial" w:hAnsi="Arial" w:cs="Arial"/>
          <w:sz w:val="24"/>
          <w:szCs w:val="24"/>
        </w:rPr>
      </w:pPr>
      <w:r>
        <w:rPr>
          <w:rFonts w:ascii="Arial" w:hAnsi="Arial" w:cs="Arial"/>
          <w:sz w:val="24"/>
          <w:szCs w:val="24"/>
        </w:rPr>
        <w:t xml:space="preserve">Este estudio visibilizó una de las consecuencias menos deseables del ECV como es la dependencia física; que en etapas tempranas es total y severa en la mayoría de los casos; disminuyendo progresivamente con el pasar del tiempo y resaltando el papel de la rehabilitación; ninguno de los factores de riesgo que hemos investigado influye en la variación de un nivel de dependencia o no; siendo la HTA la enfermedad que más condiciona una recuperación funcional, por lo tanto se ha definido un patrón epidemiológico de ECV y sus consecuencias en la dependencia en nuestra población con el afán de fortalecer la integración adecuada y temprana a procesos de rehabilitación de estos pacientes. </w:t>
      </w: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Default="00D24489" w:rsidP="00D24489">
      <w:pPr>
        <w:spacing w:line="360" w:lineRule="auto"/>
        <w:rPr>
          <w:rFonts w:ascii="Arial" w:hAnsi="Arial" w:cs="Arial"/>
          <w:sz w:val="24"/>
          <w:szCs w:val="24"/>
        </w:rPr>
      </w:pPr>
    </w:p>
    <w:p w:rsidR="00D24489" w:rsidRPr="00674E79" w:rsidRDefault="00D24489" w:rsidP="00D24489">
      <w:pPr>
        <w:spacing w:line="360" w:lineRule="auto"/>
        <w:jc w:val="center"/>
        <w:rPr>
          <w:rFonts w:ascii="Arial" w:hAnsi="Arial" w:cs="Arial"/>
          <w:b/>
          <w:sz w:val="24"/>
          <w:szCs w:val="24"/>
        </w:rPr>
      </w:pPr>
      <w:r w:rsidRPr="00674E79">
        <w:rPr>
          <w:rFonts w:ascii="Arial" w:hAnsi="Arial" w:cs="Arial"/>
          <w:b/>
          <w:sz w:val="24"/>
          <w:szCs w:val="24"/>
        </w:rPr>
        <w:lastRenderedPageBreak/>
        <w:t>CAPITULO VII</w:t>
      </w:r>
    </w:p>
    <w:p w:rsidR="00D24489" w:rsidRPr="00674E79" w:rsidRDefault="00D24489" w:rsidP="00D24489">
      <w:pPr>
        <w:spacing w:line="360" w:lineRule="auto"/>
        <w:rPr>
          <w:rFonts w:ascii="Arial" w:hAnsi="Arial" w:cs="Arial"/>
          <w:b/>
          <w:sz w:val="24"/>
          <w:szCs w:val="24"/>
        </w:rPr>
      </w:pPr>
      <w:r w:rsidRPr="00674E79">
        <w:rPr>
          <w:rFonts w:ascii="Arial" w:hAnsi="Arial" w:cs="Arial"/>
          <w:b/>
          <w:sz w:val="24"/>
          <w:szCs w:val="24"/>
        </w:rPr>
        <w:t>CONCLUSIONES Y RECOMENDACIONES</w:t>
      </w:r>
    </w:p>
    <w:p w:rsidR="00D24489" w:rsidRDefault="00D24489" w:rsidP="00D24489">
      <w:pPr>
        <w:spacing w:line="360" w:lineRule="auto"/>
        <w:rPr>
          <w:rFonts w:ascii="Arial" w:hAnsi="Arial" w:cs="Arial"/>
          <w:b/>
          <w:sz w:val="24"/>
          <w:szCs w:val="24"/>
        </w:rPr>
      </w:pPr>
      <w:r w:rsidRPr="00674E79">
        <w:rPr>
          <w:rFonts w:ascii="Arial" w:hAnsi="Arial" w:cs="Arial"/>
          <w:b/>
          <w:sz w:val="24"/>
          <w:szCs w:val="24"/>
        </w:rPr>
        <w:t>7.1 CONCLUSIONES</w:t>
      </w:r>
    </w:p>
    <w:p w:rsidR="00D24489" w:rsidRPr="00F86A7D" w:rsidRDefault="00D24489" w:rsidP="00D24489">
      <w:pPr>
        <w:pStyle w:val="Prrafodelista"/>
        <w:numPr>
          <w:ilvl w:val="0"/>
          <w:numId w:val="4"/>
        </w:numPr>
        <w:spacing w:line="360" w:lineRule="auto"/>
        <w:jc w:val="both"/>
        <w:rPr>
          <w:rFonts w:ascii="Arial" w:hAnsi="Arial" w:cs="Arial"/>
          <w:b/>
          <w:sz w:val="24"/>
          <w:szCs w:val="24"/>
        </w:rPr>
      </w:pPr>
      <w:r>
        <w:rPr>
          <w:rFonts w:ascii="Arial" w:hAnsi="Arial" w:cs="Arial"/>
          <w:sz w:val="24"/>
          <w:szCs w:val="24"/>
        </w:rPr>
        <w:t xml:space="preserve">Se estudiaron 73 casos de ECV en el Hospital Vicente Corral Moscoso de la ciudad de Cuenca, la media de edad se ubicó en 71,99 años </w:t>
      </w:r>
      <w:r w:rsidRPr="00592700">
        <w:rPr>
          <w:rFonts w:ascii="Arial" w:hAnsi="Arial" w:cs="Arial"/>
          <w:sz w:val="24"/>
          <w:szCs w:val="24"/>
        </w:rPr>
        <w:t>±</w:t>
      </w:r>
      <w:r>
        <w:rPr>
          <w:rFonts w:ascii="Arial" w:hAnsi="Arial" w:cs="Arial"/>
          <w:sz w:val="24"/>
          <w:szCs w:val="24"/>
        </w:rPr>
        <w:t xml:space="preserve"> 16,76 años y mayormente afectados fueron las mujeres con un 67,1%; en esta población se detectó que el 67,1% de los casos fue de tipo isquémico. </w:t>
      </w:r>
    </w:p>
    <w:p w:rsidR="00D24489" w:rsidRPr="003C4738" w:rsidRDefault="00D24489" w:rsidP="00D24489">
      <w:pPr>
        <w:pStyle w:val="Prrafodelista"/>
        <w:numPr>
          <w:ilvl w:val="0"/>
          <w:numId w:val="4"/>
        </w:numPr>
        <w:spacing w:line="360" w:lineRule="auto"/>
        <w:jc w:val="both"/>
        <w:rPr>
          <w:rFonts w:ascii="Arial" w:hAnsi="Arial" w:cs="Arial"/>
          <w:b/>
          <w:sz w:val="24"/>
          <w:szCs w:val="24"/>
        </w:rPr>
      </w:pPr>
      <w:r>
        <w:rPr>
          <w:rFonts w:ascii="Arial" w:hAnsi="Arial" w:cs="Arial"/>
          <w:sz w:val="24"/>
          <w:szCs w:val="24"/>
        </w:rPr>
        <w:t xml:space="preserve">La valoración inicial (48 horas) de la dependencia física reveló que el 61,6% de la población presentó dependencia severa y el 35,6% dependencia total; tras la valoración a los 3 meses la dependencia moderada fue la más frecuente con el 63%; mientras que la dependencia total disminuyo hasta un 4,1% y el nivel severo en un 21,9%. </w:t>
      </w:r>
    </w:p>
    <w:p w:rsidR="00D24489" w:rsidRDefault="00D24489" w:rsidP="00D24489">
      <w:pPr>
        <w:pStyle w:val="Prrafodelista"/>
        <w:numPr>
          <w:ilvl w:val="0"/>
          <w:numId w:val="4"/>
        </w:numPr>
        <w:spacing w:line="360" w:lineRule="auto"/>
        <w:jc w:val="both"/>
        <w:rPr>
          <w:rFonts w:ascii="Arial" w:hAnsi="Arial" w:cs="Arial"/>
          <w:sz w:val="24"/>
          <w:szCs w:val="24"/>
        </w:rPr>
      </w:pPr>
      <w:r w:rsidRPr="003C4738">
        <w:rPr>
          <w:rFonts w:ascii="Arial" w:hAnsi="Arial" w:cs="Arial"/>
          <w:sz w:val="24"/>
          <w:szCs w:val="24"/>
        </w:rPr>
        <w:t xml:space="preserve">La frecuencia de los factores de riesgo fue la siguiente: HTA 63%; FA 12,2% y con el mismo porcentaje se encontró la diabetes, no se registraron casos de </w:t>
      </w:r>
      <w:proofErr w:type="spellStart"/>
      <w:r>
        <w:rPr>
          <w:rFonts w:ascii="Arial" w:hAnsi="Arial" w:cs="Arial"/>
          <w:sz w:val="24"/>
          <w:szCs w:val="24"/>
        </w:rPr>
        <w:t>dislipidemia</w:t>
      </w:r>
      <w:proofErr w:type="spellEnd"/>
      <w:r>
        <w:rPr>
          <w:rFonts w:ascii="Arial" w:hAnsi="Arial" w:cs="Arial"/>
          <w:sz w:val="24"/>
          <w:szCs w:val="24"/>
        </w:rPr>
        <w:t xml:space="preserve"> tampoco de antecedentes de ECV en los padres del paciente. </w:t>
      </w:r>
    </w:p>
    <w:p w:rsidR="00D24489" w:rsidRDefault="00D24489" w:rsidP="00D24489">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El 72,6% de los pacientes recibieron rehabilitación, siendo este el grupo que mejor puntuó: es decir inicialmente el grupo que entro en rehabilitación presentó una media del Índice de </w:t>
      </w:r>
      <w:proofErr w:type="spellStart"/>
      <w:r>
        <w:rPr>
          <w:rFonts w:ascii="Arial" w:hAnsi="Arial" w:cs="Arial"/>
          <w:sz w:val="24"/>
          <w:szCs w:val="24"/>
        </w:rPr>
        <w:t>Barthel</w:t>
      </w:r>
      <w:proofErr w:type="spellEnd"/>
      <w:r>
        <w:rPr>
          <w:rFonts w:ascii="Arial" w:hAnsi="Arial" w:cs="Arial"/>
          <w:sz w:val="24"/>
          <w:szCs w:val="24"/>
        </w:rPr>
        <w:t xml:space="preserve"> de  30,38 puntos y tras la terapia de rehabilitación se ubicó en 73,77 puntos (t=-19,7 p=0,00). </w:t>
      </w:r>
    </w:p>
    <w:p w:rsidR="00D24489" w:rsidRDefault="00D24489" w:rsidP="00D24489">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La dependencia total fue mayor en la población de más de 60 años, de sexo femenino y viudos; mientas que en la valoración a los 3 meses la dependencia total solo se presentó en los pacientes de más de 60 años (5,1%), en el sexo femenino y de igual manera en los pacientes viudos aunque en menor porcentaje. </w:t>
      </w:r>
    </w:p>
    <w:p w:rsidR="00D24489" w:rsidRDefault="00D24489" w:rsidP="00D24489">
      <w:pPr>
        <w:pStyle w:val="Prrafodelista"/>
        <w:numPr>
          <w:ilvl w:val="0"/>
          <w:numId w:val="4"/>
        </w:numPr>
        <w:spacing w:line="360" w:lineRule="auto"/>
        <w:jc w:val="both"/>
        <w:rPr>
          <w:rFonts w:ascii="Arial" w:hAnsi="Arial" w:cs="Arial"/>
          <w:sz w:val="24"/>
          <w:szCs w:val="24"/>
        </w:rPr>
      </w:pPr>
      <w:r>
        <w:rPr>
          <w:rFonts w:ascii="Arial" w:hAnsi="Arial" w:cs="Arial"/>
          <w:sz w:val="24"/>
          <w:szCs w:val="24"/>
        </w:rPr>
        <w:t>La dependencia física no se vio influenciada por variables demográficas, tampoco por los factores de riesgo en estudio (p</w:t>
      </w:r>
      <w:r w:rsidRPr="001C311F">
        <w:rPr>
          <w:rFonts w:ascii="Arial" w:hAnsi="Arial" w:cs="Arial"/>
          <w:sz w:val="24"/>
          <w:szCs w:val="24"/>
        </w:rPr>
        <w:t>&gt;</w:t>
      </w:r>
      <w:r>
        <w:rPr>
          <w:rFonts w:ascii="Arial" w:hAnsi="Arial" w:cs="Arial"/>
          <w:sz w:val="24"/>
          <w:szCs w:val="24"/>
        </w:rPr>
        <w:t xml:space="preserve">0,05). </w:t>
      </w:r>
    </w:p>
    <w:p w:rsidR="00D24489" w:rsidRDefault="00D24489" w:rsidP="00D24489">
      <w:pPr>
        <w:spacing w:line="360" w:lineRule="auto"/>
        <w:jc w:val="both"/>
        <w:rPr>
          <w:rFonts w:ascii="Arial" w:hAnsi="Arial" w:cs="Arial"/>
          <w:sz w:val="24"/>
          <w:szCs w:val="24"/>
        </w:rPr>
      </w:pPr>
    </w:p>
    <w:p w:rsidR="00D24489" w:rsidRPr="0065524D" w:rsidRDefault="00D24489" w:rsidP="00D24489">
      <w:pPr>
        <w:spacing w:line="360" w:lineRule="auto"/>
        <w:jc w:val="both"/>
        <w:rPr>
          <w:rFonts w:ascii="Arial" w:hAnsi="Arial" w:cs="Arial"/>
          <w:b/>
          <w:sz w:val="24"/>
          <w:szCs w:val="24"/>
        </w:rPr>
      </w:pPr>
      <w:r w:rsidRPr="0065524D">
        <w:rPr>
          <w:rFonts w:ascii="Arial" w:hAnsi="Arial" w:cs="Arial"/>
          <w:b/>
          <w:sz w:val="24"/>
          <w:szCs w:val="24"/>
        </w:rPr>
        <w:lastRenderedPageBreak/>
        <w:t xml:space="preserve">7.2 </w:t>
      </w:r>
      <w:r w:rsidRPr="0065524D">
        <w:rPr>
          <w:rFonts w:ascii="Arial" w:hAnsi="Arial" w:cs="Arial"/>
          <w:b/>
          <w:sz w:val="24"/>
          <w:szCs w:val="24"/>
        </w:rPr>
        <w:tab/>
      </w:r>
      <w:r w:rsidR="00B23508">
        <w:rPr>
          <w:rFonts w:ascii="Arial" w:hAnsi="Arial" w:cs="Arial"/>
          <w:b/>
          <w:sz w:val="24"/>
          <w:szCs w:val="24"/>
        </w:rPr>
        <w:t>RECOMENDACIONES</w:t>
      </w:r>
    </w:p>
    <w:p w:rsidR="00D24489" w:rsidRDefault="00D24489" w:rsidP="00D24489">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La dependencia física es elevada en nuestra población, dentro de las alternativas de su cuidado y abordaje la terapia de rehabilitación resulta poseer un impacto importante en la disminución de la dependencia (niveles de dependencia); por lo que se recomienda incluir a todos los pacientes en programas de rehabilitación, en vista que existen aún pacientes que no fueron integrados a esta terapia. </w:t>
      </w:r>
    </w:p>
    <w:p w:rsidR="00D24489" w:rsidRDefault="00D24489" w:rsidP="00D24489">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Aunque en este estudio estadísticamente no se demostró influencia de los factores de riesgo en la dependencia en la práctica es importante  destacar estos factores que como hemos revisado son frecuentes, por lo que se recomienda siempre considerar estos factores al momento de abordar los pacientes con ECV y dependencia física. </w:t>
      </w:r>
    </w:p>
    <w:p w:rsidR="00D24489" w:rsidRDefault="00D24489" w:rsidP="00D24489">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El índice de </w:t>
      </w:r>
      <w:proofErr w:type="spellStart"/>
      <w:r>
        <w:rPr>
          <w:rFonts w:ascii="Arial" w:hAnsi="Arial" w:cs="Arial"/>
          <w:sz w:val="24"/>
          <w:szCs w:val="24"/>
        </w:rPr>
        <w:t>Barthel</w:t>
      </w:r>
      <w:proofErr w:type="spellEnd"/>
      <w:r>
        <w:rPr>
          <w:rFonts w:ascii="Arial" w:hAnsi="Arial" w:cs="Arial"/>
          <w:sz w:val="24"/>
          <w:szCs w:val="24"/>
        </w:rPr>
        <w:t xml:space="preserve"> fue una herramienta importante en nuestro estudio, y su uso fue adecuado por lo que se recomienda su uso de manera regular para la evaluación de la dependencia física. </w:t>
      </w:r>
    </w:p>
    <w:p w:rsidR="00D24489" w:rsidRDefault="00D24489" w:rsidP="00D24489">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Plantear nuevas investigaciones sobre el tema en cuestión de esta manera se contribuye con el abordaje y seguimiento de los pacientes afectados por ECV. </w:t>
      </w: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D24489" w:rsidRDefault="00D24489" w:rsidP="00D24489">
      <w:pPr>
        <w:spacing w:line="360" w:lineRule="auto"/>
        <w:jc w:val="both"/>
        <w:rPr>
          <w:rFonts w:ascii="Arial" w:hAnsi="Arial" w:cs="Arial"/>
          <w:sz w:val="24"/>
          <w:szCs w:val="24"/>
        </w:rPr>
      </w:pPr>
    </w:p>
    <w:p w:rsidR="0016133E" w:rsidRDefault="0016133E" w:rsidP="00D24489">
      <w:pPr>
        <w:spacing w:line="360" w:lineRule="auto"/>
        <w:jc w:val="both"/>
        <w:rPr>
          <w:rFonts w:ascii="Arial" w:hAnsi="Arial" w:cs="Arial"/>
          <w:sz w:val="24"/>
          <w:szCs w:val="24"/>
        </w:rPr>
      </w:pPr>
    </w:p>
    <w:p w:rsidR="0016133E" w:rsidRDefault="0016133E" w:rsidP="00D24489">
      <w:pPr>
        <w:spacing w:line="360" w:lineRule="auto"/>
        <w:jc w:val="both"/>
        <w:rPr>
          <w:rFonts w:ascii="Arial" w:hAnsi="Arial" w:cs="Arial"/>
          <w:sz w:val="24"/>
          <w:szCs w:val="24"/>
        </w:rPr>
      </w:pPr>
    </w:p>
    <w:p w:rsidR="0016133E" w:rsidRDefault="0016133E" w:rsidP="00D24489">
      <w:pPr>
        <w:spacing w:line="360" w:lineRule="auto"/>
        <w:jc w:val="both"/>
        <w:rPr>
          <w:rFonts w:ascii="Arial" w:hAnsi="Arial" w:cs="Arial"/>
          <w:sz w:val="24"/>
          <w:szCs w:val="24"/>
        </w:rPr>
      </w:pPr>
    </w:p>
    <w:p w:rsidR="0016133E" w:rsidRDefault="0016133E" w:rsidP="00D24489">
      <w:pPr>
        <w:spacing w:line="360" w:lineRule="auto"/>
        <w:jc w:val="both"/>
        <w:rPr>
          <w:rFonts w:ascii="Arial" w:hAnsi="Arial" w:cs="Arial"/>
          <w:sz w:val="24"/>
          <w:szCs w:val="24"/>
        </w:rPr>
      </w:pPr>
    </w:p>
    <w:p w:rsidR="0016133E" w:rsidRDefault="0016133E" w:rsidP="00D24489">
      <w:pPr>
        <w:spacing w:line="360" w:lineRule="auto"/>
        <w:jc w:val="both"/>
        <w:rPr>
          <w:rFonts w:ascii="Arial" w:hAnsi="Arial" w:cs="Arial"/>
          <w:sz w:val="24"/>
          <w:szCs w:val="24"/>
        </w:rPr>
      </w:pPr>
    </w:p>
    <w:p w:rsidR="00BC56F0" w:rsidRDefault="00BC56F0">
      <w:pPr>
        <w:rPr>
          <w:rFonts w:ascii="Arial" w:hAnsi="Arial" w:cs="Arial"/>
          <w:b/>
          <w:sz w:val="24"/>
          <w:szCs w:val="24"/>
        </w:rPr>
      </w:pPr>
      <w:r>
        <w:rPr>
          <w:rFonts w:ascii="Arial" w:hAnsi="Arial" w:cs="Arial"/>
          <w:b/>
          <w:sz w:val="24"/>
          <w:szCs w:val="24"/>
        </w:rPr>
        <w:br w:type="page"/>
      </w:r>
    </w:p>
    <w:p w:rsidR="0016133E" w:rsidRPr="0016133E" w:rsidRDefault="0016133E" w:rsidP="0016133E">
      <w:pPr>
        <w:spacing w:line="360" w:lineRule="auto"/>
        <w:jc w:val="center"/>
        <w:rPr>
          <w:rFonts w:ascii="Arial" w:hAnsi="Arial" w:cs="Arial"/>
          <w:b/>
          <w:sz w:val="24"/>
          <w:szCs w:val="24"/>
        </w:rPr>
      </w:pPr>
      <w:r w:rsidRPr="0016133E">
        <w:rPr>
          <w:rFonts w:ascii="Arial" w:hAnsi="Arial" w:cs="Arial"/>
          <w:b/>
          <w:sz w:val="24"/>
          <w:szCs w:val="24"/>
        </w:rPr>
        <w:lastRenderedPageBreak/>
        <w:t>CAPITULO VIII</w:t>
      </w:r>
    </w:p>
    <w:p w:rsidR="0016133E" w:rsidRDefault="0016133E" w:rsidP="00D24489">
      <w:pPr>
        <w:spacing w:line="360" w:lineRule="auto"/>
        <w:jc w:val="both"/>
        <w:rPr>
          <w:rFonts w:ascii="Arial" w:hAnsi="Arial" w:cs="Arial"/>
          <w:b/>
          <w:sz w:val="24"/>
          <w:szCs w:val="24"/>
        </w:rPr>
      </w:pPr>
      <w:r w:rsidRPr="0016133E">
        <w:rPr>
          <w:rFonts w:ascii="Arial" w:hAnsi="Arial" w:cs="Arial"/>
          <w:b/>
          <w:sz w:val="24"/>
          <w:szCs w:val="24"/>
        </w:rPr>
        <w:t xml:space="preserve">8. </w:t>
      </w:r>
      <w:r>
        <w:rPr>
          <w:rFonts w:ascii="Arial" w:hAnsi="Arial" w:cs="Arial"/>
          <w:b/>
          <w:sz w:val="24"/>
          <w:szCs w:val="24"/>
        </w:rPr>
        <w:t>REFERENCIAS BIBLIOGRÁFICAS</w:t>
      </w:r>
    </w:p>
    <w:p w:rsidR="0016133E" w:rsidRPr="00BC623E" w:rsidRDefault="0016133E" w:rsidP="0016133E">
      <w:pPr>
        <w:pStyle w:val="Ttulo3"/>
        <w:numPr>
          <w:ilvl w:val="0"/>
          <w:numId w:val="6"/>
        </w:numPr>
        <w:shd w:val="clear" w:color="auto" w:fill="FFFFFF"/>
        <w:jc w:val="both"/>
        <w:rPr>
          <w:rFonts w:ascii="Arial" w:hAnsi="Arial" w:cs="Arial"/>
          <w:b w:val="0"/>
          <w:color w:val="1D1B11" w:themeColor="background2" w:themeShade="1A"/>
          <w:sz w:val="24"/>
          <w:szCs w:val="24"/>
        </w:rPr>
      </w:pPr>
      <w:r w:rsidRPr="00BC623E">
        <w:rPr>
          <w:rFonts w:ascii="Arial" w:hAnsi="Arial" w:cs="Arial"/>
          <w:b w:val="0"/>
          <w:color w:val="1D1B11" w:themeColor="background2" w:themeShade="1A"/>
          <w:sz w:val="24"/>
          <w:szCs w:val="24"/>
        </w:rPr>
        <w:t xml:space="preserve">Alonzo C, </w:t>
      </w:r>
      <w:proofErr w:type="spellStart"/>
      <w:r w:rsidRPr="00BC623E">
        <w:rPr>
          <w:rFonts w:ascii="Arial" w:hAnsi="Arial" w:cs="Arial"/>
          <w:b w:val="0"/>
          <w:color w:val="1D1B11" w:themeColor="background2" w:themeShade="1A"/>
          <w:sz w:val="24"/>
          <w:szCs w:val="24"/>
        </w:rPr>
        <w:t>Ameriso</w:t>
      </w:r>
      <w:proofErr w:type="spellEnd"/>
      <w:r w:rsidRPr="00BC623E">
        <w:rPr>
          <w:rFonts w:ascii="Arial" w:hAnsi="Arial" w:cs="Arial"/>
          <w:b w:val="0"/>
          <w:color w:val="1D1B11" w:themeColor="background2" w:themeShade="1A"/>
          <w:sz w:val="24"/>
          <w:szCs w:val="24"/>
        </w:rPr>
        <w:t xml:space="preserve"> S, </w:t>
      </w:r>
      <w:proofErr w:type="spellStart"/>
      <w:r w:rsidRPr="00BC623E">
        <w:rPr>
          <w:rFonts w:ascii="Arial" w:hAnsi="Arial" w:cs="Arial"/>
          <w:b w:val="0"/>
          <w:color w:val="1D1B11" w:themeColor="background2" w:themeShade="1A"/>
          <w:sz w:val="24"/>
          <w:szCs w:val="24"/>
        </w:rPr>
        <w:t>Atallah</w:t>
      </w:r>
      <w:proofErr w:type="spellEnd"/>
      <w:r w:rsidRPr="00BC623E">
        <w:rPr>
          <w:rFonts w:ascii="Arial" w:hAnsi="Arial" w:cs="Arial"/>
          <w:b w:val="0"/>
          <w:color w:val="1D1B11" w:themeColor="background2" w:themeShade="1A"/>
          <w:sz w:val="24"/>
          <w:szCs w:val="24"/>
        </w:rPr>
        <w:t xml:space="preserve"> A, et al., </w:t>
      </w:r>
      <w:r w:rsidRPr="00BC623E">
        <w:rPr>
          <w:rFonts w:ascii="Arial" w:hAnsi="Arial" w:cs="Arial"/>
          <w:b w:val="0"/>
          <w:bCs w:val="0"/>
          <w:color w:val="1D1B11" w:themeColor="background2" w:themeShade="1A"/>
          <w:sz w:val="24"/>
          <w:szCs w:val="24"/>
          <w:shd w:val="clear" w:color="auto" w:fill="FFFFFF"/>
        </w:rPr>
        <w:t>Consenso de Diagnóstico y Tratamiento Agudo del Accidente</w:t>
      </w:r>
      <w:r w:rsidRPr="00BC623E">
        <w:rPr>
          <w:rStyle w:val="apple-converted-space"/>
          <w:rFonts w:ascii="Arial" w:hAnsi="Arial" w:cs="Arial"/>
          <w:b w:val="0"/>
          <w:color w:val="1D1B11" w:themeColor="background2" w:themeShade="1A"/>
          <w:sz w:val="24"/>
          <w:szCs w:val="24"/>
          <w:shd w:val="clear" w:color="auto" w:fill="FFFFFF"/>
        </w:rPr>
        <w:t> </w:t>
      </w:r>
      <w:r w:rsidRPr="00BC623E">
        <w:rPr>
          <w:rFonts w:ascii="Arial" w:hAnsi="Arial" w:cs="Arial"/>
          <w:b w:val="0"/>
          <w:bCs w:val="0"/>
          <w:color w:val="1D1B11" w:themeColor="background2" w:themeShade="1A"/>
          <w:sz w:val="24"/>
          <w:szCs w:val="24"/>
          <w:shd w:val="clear" w:color="auto" w:fill="FFFFFF"/>
        </w:rPr>
        <w:t xml:space="preserve">Cerebrovascular Isquémico Consejo de </w:t>
      </w:r>
      <w:proofErr w:type="spellStart"/>
      <w:r w:rsidRPr="00BC623E">
        <w:rPr>
          <w:rFonts w:ascii="Arial" w:hAnsi="Arial" w:cs="Arial"/>
          <w:b w:val="0"/>
          <w:bCs w:val="0"/>
          <w:color w:val="1D1B11" w:themeColor="background2" w:themeShade="1A"/>
          <w:sz w:val="24"/>
          <w:szCs w:val="24"/>
          <w:shd w:val="clear" w:color="auto" w:fill="FFFFFF"/>
        </w:rPr>
        <w:t>Stroke</w:t>
      </w:r>
      <w:proofErr w:type="spellEnd"/>
      <w:r w:rsidRPr="00BC623E">
        <w:rPr>
          <w:rFonts w:ascii="Arial" w:hAnsi="Arial" w:cs="Arial"/>
          <w:b w:val="0"/>
          <w:bCs w:val="0"/>
          <w:color w:val="1D1B11" w:themeColor="background2" w:themeShade="1A"/>
          <w:sz w:val="24"/>
          <w:szCs w:val="24"/>
          <w:shd w:val="clear" w:color="auto" w:fill="FFFFFF"/>
        </w:rPr>
        <w:t xml:space="preserve"> - Sociedad Argentina de Cardiología, </w:t>
      </w:r>
      <w:r w:rsidRPr="00BC623E">
        <w:rPr>
          <w:rFonts w:ascii="Arial" w:hAnsi="Arial" w:cs="Arial"/>
          <w:b w:val="0"/>
          <w:color w:val="1D1B11" w:themeColor="background2" w:themeShade="1A"/>
          <w:sz w:val="24"/>
          <w:szCs w:val="24"/>
        </w:rPr>
        <w:t xml:space="preserve">Rev. </w:t>
      </w:r>
      <w:proofErr w:type="gramStart"/>
      <w:r w:rsidRPr="00BC623E">
        <w:rPr>
          <w:rFonts w:ascii="Arial" w:hAnsi="Arial" w:cs="Arial"/>
          <w:b w:val="0"/>
          <w:color w:val="1D1B11" w:themeColor="background2" w:themeShade="1A"/>
          <w:sz w:val="24"/>
          <w:szCs w:val="24"/>
        </w:rPr>
        <w:t>argent</w:t>
      </w:r>
      <w:proofErr w:type="gramEnd"/>
      <w:r w:rsidRPr="00BC623E">
        <w:rPr>
          <w:rFonts w:ascii="Arial" w:hAnsi="Arial" w:cs="Arial"/>
          <w:b w:val="0"/>
          <w:color w:val="1D1B11" w:themeColor="background2" w:themeShade="1A"/>
          <w:sz w:val="24"/>
          <w:szCs w:val="24"/>
        </w:rPr>
        <w:t xml:space="preserve">. </w:t>
      </w:r>
      <w:proofErr w:type="spellStart"/>
      <w:proofErr w:type="gramStart"/>
      <w:r w:rsidRPr="00BC623E">
        <w:rPr>
          <w:rFonts w:ascii="Arial" w:hAnsi="Arial" w:cs="Arial"/>
          <w:b w:val="0"/>
          <w:color w:val="1D1B11" w:themeColor="background2" w:themeShade="1A"/>
          <w:sz w:val="24"/>
          <w:szCs w:val="24"/>
        </w:rPr>
        <w:t>cardiol</w:t>
      </w:r>
      <w:proofErr w:type="spellEnd"/>
      <w:proofErr w:type="gramEnd"/>
      <w:r w:rsidRPr="00BC623E">
        <w:rPr>
          <w:rFonts w:ascii="Arial" w:hAnsi="Arial" w:cs="Arial"/>
          <w:b w:val="0"/>
          <w:color w:val="1D1B11" w:themeColor="background2" w:themeShade="1A"/>
          <w:sz w:val="24"/>
          <w:szCs w:val="24"/>
        </w:rPr>
        <w:t xml:space="preserve">. vol.80 no.5 Ciudad Autónoma de Buenos Aires oct. 2012 Disponible en: </w:t>
      </w:r>
      <w:hyperlink r:id="rId16" w:history="1">
        <w:r w:rsidRPr="00BC623E">
          <w:rPr>
            <w:rStyle w:val="Hipervnculo"/>
            <w:rFonts w:ascii="Arial" w:hAnsi="Arial" w:cs="Arial"/>
            <w:b w:val="0"/>
            <w:color w:val="1D1B11" w:themeColor="background2" w:themeShade="1A"/>
            <w:sz w:val="24"/>
            <w:szCs w:val="24"/>
          </w:rPr>
          <w:t>http://www.scielo.org.ar/scielo.php?pid=S1850-37482012000500014&amp;script=sci_arttext</w:t>
        </w:r>
      </w:hyperlink>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R.J. Rodríguez-</w:t>
      </w:r>
      <w:proofErr w:type="spellStart"/>
      <w:r w:rsidRPr="00BC623E">
        <w:rPr>
          <w:rFonts w:ascii="Arial" w:hAnsi="Arial" w:cs="Arial"/>
          <w:color w:val="1D1B11" w:themeColor="background2" w:themeShade="1A"/>
          <w:sz w:val="24"/>
          <w:szCs w:val="24"/>
        </w:rPr>
        <w:t>Kú</w:t>
      </w:r>
      <w:proofErr w:type="spellEnd"/>
      <w:r w:rsidRPr="00BC623E">
        <w:rPr>
          <w:rFonts w:ascii="Arial" w:hAnsi="Arial" w:cs="Arial"/>
          <w:color w:val="1D1B11" w:themeColor="background2" w:themeShade="1A"/>
          <w:sz w:val="24"/>
          <w:szCs w:val="24"/>
        </w:rPr>
        <w:t xml:space="preserve">, Departamento de </w:t>
      </w:r>
      <w:proofErr w:type="spellStart"/>
      <w:r w:rsidRPr="00BC623E">
        <w:rPr>
          <w:rFonts w:ascii="Arial" w:hAnsi="Arial" w:cs="Arial"/>
          <w:color w:val="1D1B11" w:themeColor="background2" w:themeShade="1A"/>
          <w:sz w:val="24"/>
          <w:szCs w:val="24"/>
        </w:rPr>
        <w:t>Neurofisiologia</w:t>
      </w:r>
      <w:proofErr w:type="spellEnd"/>
      <w:r w:rsidRPr="00BC623E">
        <w:rPr>
          <w:rFonts w:ascii="Arial" w:hAnsi="Arial" w:cs="Arial"/>
          <w:color w:val="1D1B11" w:themeColor="background2" w:themeShade="1A"/>
          <w:sz w:val="24"/>
          <w:szCs w:val="24"/>
        </w:rPr>
        <w:t>. Hospital General Regional n. °1. Instituto Mexicano del Seguro Social. Síndrome metabólico y enfermedad vascular cerebral: evidencias en su tratamiento, REV NEUROL 2009; 48 (5): 255-260, Mérida, Yucatán, México.</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Navas M, BBC MUNDO, La crisis de enfermedad cerebrovascular en América Latina, 2011. Disponible en: http://www.bbc.co.uk/mundo/noticias/2011/09/110913_derrame_cerebral_america_latina_men.shtml</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Pineda B, Palma R, </w:t>
      </w:r>
      <w:proofErr w:type="spellStart"/>
      <w:r w:rsidRPr="00BC623E">
        <w:rPr>
          <w:rFonts w:ascii="Arial" w:hAnsi="Arial" w:cs="Arial"/>
          <w:color w:val="1D1B11" w:themeColor="background2" w:themeShade="1A"/>
          <w:sz w:val="24"/>
          <w:szCs w:val="24"/>
        </w:rPr>
        <w:t>Gonzalez</w:t>
      </w:r>
      <w:proofErr w:type="spellEnd"/>
      <w:r w:rsidRPr="00BC623E">
        <w:rPr>
          <w:rFonts w:ascii="Arial" w:hAnsi="Arial" w:cs="Arial"/>
          <w:color w:val="1D1B11" w:themeColor="background2" w:themeShade="1A"/>
          <w:sz w:val="24"/>
          <w:szCs w:val="24"/>
        </w:rPr>
        <w:t xml:space="preserve"> M, </w:t>
      </w:r>
      <w:hyperlink r:id="rId17" w:history="1">
        <w:r w:rsidRPr="00BC623E">
          <w:rPr>
            <w:rFonts w:ascii="Arial" w:hAnsi="Arial" w:cs="Arial"/>
            <w:color w:val="1D1B11" w:themeColor="background2" w:themeShade="1A"/>
            <w:sz w:val="24"/>
            <w:szCs w:val="24"/>
          </w:rPr>
          <w:t>Unidad de Investigación Científica, Facultad de Ciencias Médicas, UNAH</w:t>
        </w:r>
      </w:hyperlink>
      <w:r w:rsidRPr="00BC623E">
        <w:rPr>
          <w:rFonts w:ascii="Arial" w:hAnsi="Arial" w:cs="Arial"/>
          <w:color w:val="1D1B11" w:themeColor="background2" w:themeShade="1A"/>
          <w:sz w:val="24"/>
          <w:szCs w:val="24"/>
        </w:rPr>
        <w:t>, Proyecto MSS Enfermedad Cerebrovascular 2010-2011, Estudio De Enfermedad Cerebrovascular Y Factores Asociados En El Periodo Enero 2006 – Diciembre 2010, En La Población Que Vive En Las Zonas De Influencia De Los Médicos En Servicio Social Del Periodo 2010-2011, Honduras, 2011.</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Barrero C,  Índice de </w:t>
      </w:r>
      <w:proofErr w:type="spellStart"/>
      <w:r w:rsidRPr="00BC623E">
        <w:rPr>
          <w:rFonts w:ascii="Arial" w:hAnsi="Arial" w:cs="Arial"/>
          <w:color w:val="1D1B11" w:themeColor="background2" w:themeShade="1A"/>
          <w:sz w:val="24"/>
          <w:szCs w:val="24"/>
        </w:rPr>
        <w:t>Barthel</w:t>
      </w:r>
      <w:proofErr w:type="spellEnd"/>
      <w:r w:rsidRPr="00BC623E">
        <w:rPr>
          <w:rFonts w:ascii="Arial" w:hAnsi="Arial" w:cs="Arial"/>
          <w:color w:val="1D1B11" w:themeColor="background2" w:themeShade="1A"/>
          <w:sz w:val="24"/>
          <w:szCs w:val="24"/>
        </w:rPr>
        <w:t xml:space="preserve"> (IB): Un instrumento esencial para la evaluación funcional y la rehabilitación. NUEVOS HORIZONTES Vol. 4 </w:t>
      </w:r>
      <w:proofErr w:type="spellStart"/>
      <w:r w:rsidRPr="00BC623E">
        <w:rPr>
          <w:rFonts w:ascii="Arial" w:hAnsi="Arial" w:cs="Arial"/>
          <w:color w:val="1D1B11" w:themeColor="background2" w:themeShade="1A"/>
          <w:sz w:val="24"/>
          <w:szCs w:val="24"/>
        </w:rPr>
        <w:t>Núms</w:t>
      </w:r>
      <w:proofErr w:type="spellEnd"/>
      <w:r w:rsidRPr="00BC623E">
        <w:rPr>
          <w:rFonts w:ascii="Arial" w:hAnsi="Arial" w:cs="Arial"/>
          <w:color w:val="1D1B11" w:themeColor="background2" w:themeShade="1A"/>
          <w:sz w:val="24"/>
          <w:szCs w:val="24"/>
        </w:rPr>
        <w:t>. 1-2 Enero-Junio, Julio-Diciembre 2005. Disponible en:</w:t>
      </w:r>
      <w:hyperlink r:id="rId18" w:history="1">
        <w:r w:rsidRPr="00BC623E">
          <w:rPr>
            <w:rFonts w:ascii="Arial" w:hAnsi="Arial" w:cs="Arial"/>
            <w:color w:val="1D1B11" w:themeColor="background2" w:themeShade="1A"/>
            <w:sz w:val="24"/>
            <w:szCs w:val="24"/>
          </w:rPr>
          <w:t>http://www.sld.cu/galerias/pdf/sitios/rehabilitacion/indice_1.pdf</w:t>
        </w:r>
      </w:hyperlink>
    </w:p>
    <w:p w:rsidR="0016133E" w:rsidRPr="00BC623E" w:rsidRDefault="0016133E" w:rsidP="0016133E">
      <w:pPr>
        <w:pStyle w:val="Prrafodelista"/>
        <w:numPr>
          <w:ilvl w:val="0"/>
          <w:numId w:val="6"/>
        </w:numPr>
        <w:jc w:val="both"/>
        <w:rPr>
          <w:rStyle w:val="Hipervnculo"/>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Morris F, Espacio </w:t>
      </w:r>
      <w:proofErr w:type="spellStart"/>
      <w:r w:rsidRPr="00BC623E">
        <w:rPr>
          <w:rFonts w:ascii="Arial" w:hAnsi="Arial" w:cs="Arial"/>
          <w:color w:val="1D1B11" w:themeColor="background2" w:themeShade="1A"/>
          <w:sz w:val="24"/>
          <w:szCs w:val="24"/>
        </w:rPr>
        <w:t>Logopédico</w:t>
      </w:r>
      <w:proofErr w:type="spellEnd"/>
      <w:r w:rsidRPr="00BC623E">
        <w:rPr>
          <w:rFonts w:ascii="Arial" w:hAnsi="Arial" w:cs="Arial"/>
          <w:color w:val="1D1B11" w:themeColor="background2" w:themeShade="1A"/>
          <w:sz w:val="24"/>
          <w:szCs w:val="24"/>
        </w:rPr>
        <w:t xml:space="preserve">, Accidente Cerebrovascular ACV 1543; 2008. Disponible en: </w:t>
      </w:r>
      <w:hyperlink r:id="rId19" w:history="1">
        <w:r w:rsidRPr="00BC623E">
          <w:rPr>
            <w:rStyle w:val="Hipervnculo"/>
            <w:rFonts w:ascii="Arial" w:hAnsi="Arial" w:cs="Arial"/>
            <w:color w:val="1D1B11" w:themeColor="background2" w:themeShade="1A"/>
            <w:sz w:val="24"/>
            <w:szCs w:val="24"/>
          </w:rPr>
          <w:t>http://www.espaciologopedico.com/noticias/detalle?Id=1543</w:t>
        </w:r>
      </w:hyperlink>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Silva F, Quintero C, </w:t>
      </w:r>
      <w:proofErr w:type="spellStart"/>
      <w:r w:rsidRPr="00BC623E">
        <w:rPr>
          <w:rFonts w:ascii="Arial" w:hAnsi="Arial" w:cs="Arial"/>
          <w:color w:val="1D1B11" w:themeColor="background2" w:themeShade="1A"/>
          <w:sz w:val="24"/>
          <w:szCs w:val="24"/>
        </w:rPr>
        <w:t>Zarruk</w:t>
      </w:r>
      <w:proofErr w:type="spellEnd"/>
      <w:r w:rsidRPr="00BC623E">
        <w:rPr>
          <w:rFonts w:ascii="Arial" w:hAnsi="Arial" w:cs="Arial"/>
          <w:color w:val="1D1B11" w:themeColor="background2" w:themeShade="1A"/>
          <w:sz w:val="24"/>
          <w:szCs w:val="24"/>
        </w:rPr>
        <w:t xml:space="preserve"> J, </w:t>
      </w:r>
      <w:proofErr w:type="spellStart"/>
      <w:r w:rsidRPr="00BC623E">
        <w:rPr>
          <w:rFonts w:ascii="Arial" w:hAnsi="Arial" w:cs="Arial"/>
          <w:color w:val="1D1B11" w:themeColor="background2" w:themeShade="1A"/>
          <w:sz w:val="24"/>
          <w:szCs w:val="24"/>
        </w:rPr>
        <w:t>Guia</w:t>
      </w:r>
      <w:proofErr w:type="spellEnd"/>
      <w:r w:rsidRPr="00BC623E">
        <w:rPr>
          <w:rFonts w:ascii="Arial" w:hAnsi="Arial" w:cs="Arial"/>
          <w:color w:val="1D1B11" w:themeColor="background2" w:themeShade="1A"/>
          <w:sz w:val="24"/>
          <w:szCs w:val="24"/>
        </w:rPr>
        <w:t xml:space="preserve"> Neurológica 8, Enfermedad Cerebrovascular, Comportamiento epidemiológico de la enfermedad cerebrovascular en la población colombiana, </w:t>
      </w:r>
      <w:proofErr w:type="spellStart"/>
      <w:r w:rsidRPr="00BC623E">
        <w:rPr>
          <w:rFonts w:ascii="Arial" w:hAnsi="Arial" w:cs="Arial"/>
          <w:color w:val="1D1B11" w:themeColor="background2" w:themeShade="1A"/>
          <w:sz w:val="24"/>
          <w:szCs w:val="24"/>
        </w:rPr>
        <w:t>Pag</w:t>
      </w:r>
      <w:proofErr w:type="spellEnd"/>
      <w:r w:rsidRPr="00BC623E">
        <w:rPr>
          <w:rFonts w:ascii="Arial" w:hAnsi="Arial" w:cs="Arial"/>
          <w:color w:val="1D1B11" w:themeColor="background2" w:themeShade="1A"/>
          <w:sz w:val="24"/>
          <w:szCs w:val="24"/>
        </w:rPr>
        <w:t xml:space="preserve">. 23 - 24, Colombia 2005. Disponible en: </w:t>
      </w:r>
      <w:hyperlink r:id="rId20" w:history="1">
        <w:r w:rsidRPr="00BC623E">
          <w:rPr>
            <w:rStyle w:val="Hipervnculo"/>
            <w:rFonts w:ascii="Arial" w:hAnsi="Arial" w:cs="Arial"/>
            <w:color w:val="1D1B11" w:themeColor="background2" w:themeShade="1A"/>
            <w:sz w:val="24"/>
            <w:szCs w:val="24"/>
          </w:rPr>
          <w:t>http://www.acnweb.org/guia/g8cap2.pdf</w:t>
        </w:r>
      </w:hyperlink>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Bolaño M, Tejada S, Enfermedad Cerebrovascular, Evaluación del movimiento II, Fisioterapia, Bucaramanga 2011. Disponible en: </w:t>
      </w:r>
      <w:hyperlink r:id="rId21" w:history="1">
        <w:r w:rsidRPr="00BC623E">
          <w:rPr>
            <w:rStyle w:val="Hipervnculo"/>
            <w:rFonts w:ascii="Arial" w:hAnsi="Arial" w:cs="Arial"/>
            <w:color w:val="1D1B11" w:themeColor="background2" w:themeShade="1A"/>
            <w:sz w:val="24"/>
            <w:szCs w:val="24"/>
          </w:rPr>
          <w:t>http://www.discapacidadonline.com/wp-content/uploads/2013/07/Enfermedad-cerebrovascular-factores-de-riesgo-tratamiento-y-rehabilitacion.pdf</w:t>
        </w:r>
      </w:hyperlink>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Salazar A, Moreira M. Costa Rica, Criterios Técnicos y Recomendaciones Basadas en Evidencia para la Construcción de Guías de Práctica Clínica para el Primer y Segundo Nivel de Atención, 2005. </w:t>
      </w:r>
      <w:r w:rsidRPr="00BC623E">
        <w:rPr>
          <w:rFonts w:ascii="Arial" w:hAnsi="Arial" w:cs="Arial"/>
          <w:color w:val="1D1B11" w:themeColor="background2" w:themeShade="1A"/>
          <w:sz w:val="24"/>
          <w:szCs w:val="24"/>
        </w:rPr>
        <w:lastRenderedPageBreak/>
        <w:t>Disponible en: http://www.cochrane.ihcai.org/programa_seguridad_paciente_costa_rica/docs/8_PrevencionPrimariadeEnfermedadCardiovascular.pdf</w:t>
      </w:r>
    </w:p>
    <w:p w:rsidR="0016133E" w:rsidRPr="00BC623E" w:rsidRDefault="0016133E" w:rsidP="0016133E">
      <w:pPr>
        <w:pStyle w:val="HTMLconformatoprevio"/>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Tizón B, Vázquez T, Enfermería en Cuidados Paliativos: hospitalización durante los últimos días de vida. Enfermería Global. Universidad de Murcia, 2004; 5: 1-32. Universidad de Murcia. Disponible en: </w:t>
      </w:r>
      <w:r w:rsidRPr="00B51326">
        <w:rPr>
          <w:rFonts w:ascii="Arial" w:hAnsi="Arial" w:cs="Arial"/>
          <w:sz w:val="24"/>
          <w:szCs w:val="24"/>
        </w:rPr>
        <w:t>http://sid.usal.es/idocs/F8/ART11083/incapacidades_fisicas_pacientes_con_accidente_vascular.txt</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lang w:val="en-US"/>
        </w:rPr>
      </w:pPr>
      <w:r w:rsidRPr="00BC623E">
        <w:rPr>
          <w:rFonts w:ascii="Arial" w:hAnsi="Arial" w:cs="Arial"/>
          <w:color w:val="1D1B11" w:themeColor="background2" w:themeShade="1A"/>
          <w:sz w:val="24"/>
          <w:szCs w:val="24"/>
          <w:shd w:val="clear" w:color="auto" w:fill="FFFFFF"/>
          <w:lang w:val="en-US"/>
        </w:rPr>
        <w:t xml:space="preserve">National Institute of Neurological Disorders and Stroke - </w:t>
      </w:r>
      <w:proofErr w:type="spellStart"/>
      <w:r w:rsidRPr="00BC623E">
        <w:rPr>
          <w:rFonts w:ascii="Arial" w:hAnsi="Arial" w:cs="Arial"/>
          <w:color w:val="1D1B11" w:themeColor="background2" w:themeShade="1A"/>
          <w:sz w:val="24"/>
          <w:szCs w:val="24"/>
          <w:shd w:val="clear" w:color="auto" w:fill="FFFFFF"/>
          <w:lang w:val="en-US"/>
        </w:rPr>
        <w:t>Previniendo</w:t>
      </w:r>
      <w:proofErr w:type="spellEnd"/>
      <w:r w:rsidRPr="00BC623E">
        <w:rPr>
          <w:rFonts w:ascii="Arial" w:hAnsi="Arial" w:cs="Arial"/>
          <w:color w:val="1D1B11" w:themeColor="background2" w:themeShade="1A"/>
          <w:sz w:val="24"/>
          <w:szCs w:val="24"/>
          <w:shd w:val="clear" w:color="auto" w:fill="FFFFFF"/>
          <w:lang w:val="en-US"/>
        </w:rPr>
        <w:t xml:space="preserve"> la </w:t>
      </w:r>
      <w:proofErr w:type="spellStart"/>
      <w:r w:rsidRPr="00BC623E">
        <w:rPr>
          <w:rFonts w:ascii="Arial" w:hAnsi="Arial" w:cs="Arial"/>
          <w:color w:val="1D1B11" w:themeColor="background2" w:themeShade="1A"/>
          <w:sz w:val="24"/>
          <w:szCs w:val="24"/>
          <w:shd w:val="clear" w:color="auto" w:fill="FFFFFF"/>
          <w:lang w:val="en-US"/>
        </w:rPr>
        <w:t>Apoplejía</w:t>
      </w:r>
      <w:proofErr w:type="spellEnd"/>
      <w:r w:rsidRPr="00BC623E">
        <w:rPr>
          <w:rFonts w:ascii="Arial" w:hAnsi="Arial" w:cs="Arial"/>
          <w:color w:val="1D1B11" w:themeColor="background2" w:themeShade="1A"/>
          <w:sz w:val="24"/>
          <w:szCs w:val="24"/>
          <w:shd w:val="clear" w:color="auto" w:fill="FFFFFF"/>
          <w:lang w:val="en-US"/>
        </w:rPr>
        <w:t xml:space="preserve"> (Preventing Stroke) -U.S. Department of Health and Human Services -Public Health Service-2001 </w:t>
      </w:r>
      <w:proofErr w:type="spellStart"/>
      <w:r w:rsidRPr="00BC623E">
        <w:rPr>
          <w:rFonts w:ascii="Arial" w:hAnsi="Arial" w:cs="Arial"/>
          <w:color w:val="1D1B11" w:themeColor="background2" w:themeShade="1A"/>
          <w:sz w:val="24"/>
          <w:szCs w:val="24"/>
          <w:shd w:val="clear" w:color="auto" w:fill="FFFFFF"/>
          <w:lang w:val="en-US"/>
        </w:rPr>
        <w:t>Disponibleen</w:t>
      </w:r>
      <w:proofErr w:type="spellEnd"/>
      <w:r w:rsidRPr="00BC623E">
        <w:rPr>
          <w:rFonts w:ascii="Arial" w:hAnsi="Arial" w:cs="Arial"/>
          <w:color w:val="1D1B11" w:themeColor="background2" w:themeShade="1A"/>
          <w:sz w:val="24"/>
          <w:szCs w:val="24"/>
          <w:shd w:val="clear" w:color="auto" w:fill="FFFFFF"/>
          <w:lang w:val="en-US"/>
        </w:rPr>
        <w:t xml:space="preserve">: </w:t>
      </w:r>
      <w:r w:rsidRPr="00B51326">
        <w:rPr>
          <w:rFonts w:ascii="Arial" w:hAnsi="Arial" w:cs="Arial"/>
          <w:sz w:val="24"/>
          <w:szCs w:val="24"/>
          <w:lang w:val="en-US"/>
        </w:rPr>
        <w:t>http://www.portalgeriatrico.com.ar/detallenotas.asp?clase=ACV&amp;Id=1815</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Vélez H, Rojas W, Borrero J, et al., Fundamentos de medicina, </w:t>
      </w:r>
      <w:proofErr w:type="spellStart"/>
      <w:r w:rsidRPr="00BC623E">
        <w:rPr>
          <w:rFonts w:ascii="Arial" w:hAnsi="Arial" w:cs="Arial"/>
          <w:color w:val="1D1B11" w:themeColor="background2" w:themeShade="1A"/>
          <w:sz w:val="24"/>
          <w:szCs w:val="24"/>
        </w:rPr>
        <w:t>Neurologia</w:t>
      </w:r>
      <w:proofErr w:type="spellEnd"/>
      <w:r w:rsidRPr="00BC623E">
        <w:rPr>
          <w:rFonts w:ascii="Arial" w:hAnsi="Arial" w:cs="Arial"/>
          <w:color w:val="1D1B11" w:themeColor="background2" w:themeShade="1A"/>
          <w:sz w:val="24"/>
          <w:szCs w:val="24"/>
        </w:rPr>
        <w:t>, Enfermedad cerebrovascular oclusiva y trombosis venosa cerebrales, Cap. 24: 338, 6ta ed., Medellín, Colombia. 2002</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Carpio A, Temas de investigación III, Rev. Neurología, La investigación científica neurológica en el Ecuador, Enfermedad cerebrovascular,  Cap. 2: 32, Cuenca-Ecuador 2008.</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Martínez C, Universidad </w:t>
      </w:r>
      <w:proofErr w:type="spellStart"/>
      <w:r w:rsidRPr="00BC623E">
        <w:rPr>
          <w:rFonts w:ascii="Arial" w:hAnsi="Arial" w:cs="Arial"/>
          <w:color w:val="1D1B11" w:themeColor="background2" w:themeShade="1A"/>
          <w:sz w:val="24"/>
          <w:szCs w:val="24"/>
        </w:rPr>
        <w:t>Centroccidental</w:t>
      </w:r>
      <w:proofErr w:type="spellEnd"/>
      <w:r w:rsidRPr="00BC623E">
        <w:rPr>
          <w:rFonts w:ascii="Arial" w:hAnsi="Arial" w:cs="Arial"/>
          <w:color w:val="1D1B11" w:themeColor="background2" w:themeShade="1A"/>
          <w:sz w:val="24"/>
          <w:szCs w:val="24"/>
        </w:rPr>
        <w:t xml:space="preserve"> Lisandro Alvarado, Hallazgos en Resonancia magnética nuclear y electroencefalograma en pacientes </w:t>
      </w:r>
      <w:proofErr w:type="spellStart"/>
      <w:r w:rsidRPr="00BC623E">
        <w:rPr>
          <w:rFonts w:ascii="Arial" w:hAnsi="Arial" w:cs="Arial"/>
          <w:color w:val="1D1B11" w:themeColor="background2" w:themeShade="1A"/>
          <w:sz w:val="24"/>
          <w:szCs w:val="24"/>
        </w:rPr>
        <w:t>pedíatricos</w:t>
      </w:r>
      <w:proofErr w:type="spellEnd"/>
      <w:r w:rsidRPr="00BC623E">
        <w:rPr>
          <w:rFonts w:ascii="Arial" w:hAnsi="Arial" w:cs="Arial"/>
          <w:color w:val="1D1B11" w:themeColor="background2" w:themeShade="1A"/>
          <w:sz w:val="24"/>
          <w:szCs w:val="24"/>
        </w:rPr>
        <w:t xml:space="preserve"> con enfermedad cerebrovascular ingresados al Hospital Pediátrico “Dr. </w:t>
      </w:r>
      <w:proofErr w:type="spellStart"/>
      <w:r w:rsidRPr="00BC623E">
        <w:rPr>
          <w:rFonts w:ascii="Arial" w:hAnsi="Arial" w:cs="Arial"/>
          <w:color w:val="1D1B11" w:themeColor="background2" w:themeShade="1A"/>
          <w:sz w:val="24"/>
          <w:szCs w:val="24"/>
        </w:rPr>
        <w:t>AgustinZubillaga</w:t>
      </w:r>
      <w:proofErr w:type="spellEnd"/>
      <w:r w:rsidRPr="00BC623E">
        <w:rPr>
          <w:rFonts w:ascii="Arial" w:hAnsi="Arial" w:cs="Arial"/>
          <w:color w:val="1D1B11" w:themeColor="background2" w:themeShade="1A"/>
          <w:sz w:val="24"/>
          <w:szCs w:val="24"/>
        </w:rPr>
        <w:t xml:space="preserve">”, </w:t>
      </w:r>
      <w:proofErr w:type="spellStart"/>
      <w:r w:rsidRPr="00BC623E">
        <w:rPr>
          <w:rFonts w:ascii="Arial" w:hAnsi="Arial" w:cs="Arial"/>
          <w:color w:val="1D1B11" w:themeColor="background2" w:themeShade="1A"/>
          <w:sz w:val="24"/>
          <w:szCs w:val="24"/>
        </w:rPr>
        <w:t>pag</w:t>
      </w:r>
      <w:proofErr w:type="spellEnd"/>
      <w:r w:rsidRPr="00BC623E">
        <w:rPr>
          <w:rFonts w:ascii="Arial" w:hAnsi="Arial" w:cs="Arial"/>
          <w:color w:val="1D1B11" w:themeColor="background2" w:themeShade="1A"/>
          <w:sz w:val="24"/>
          <w:szCs w:val="24"/>
        </w:rPr>
        <w:t xml:space="preserve"> 16 - 18. Barquisimeto, Estado Lara, 2007.</w:t>
      </w:r>
    </w:p>
    <w:p w:rsidR="0016133E" w:rsidRPr="00BC623E" w:rsidRDefault="0016133E" w:rsidP="0016133E">
      <w:pPr>
        <w:pStyle w:val="Default"/>
        <w:numPr>
          <w:ilvl w:val="0"/>
          <w:numId w:val="6"/>
        </w:numPr>
        <w:spacing w:line="276" w:lineRule="auto"/>
        <w:jc w:val="both"/>
        <w:rPr>
          <w:rFonts w:ascii="Arial" w:hAnsi="Arial" w:cs="Arial"/>
          <w:color w:val="1D1B11" w:themeColor="background2" w:themeShade="1A"/>
        </w:rPr>
      </w:pPr>
      <w:r w:rsidRPr="00BC623E">
        <w:rPr>
          <w:rFonts w:ascii="Arial" w:hAnsi="Arial" w:cs="Arial"/>
          <w:color w:val="1D1B11" w:themeColor="background2" w:themeShade="1A"/>
        </w:rPr>
        <w:t xml:space="preserve">Adams R. Enfermedades Vasculares Cerebrales. En Adams R. Principios de Neurología. Ed McGraw Hill Interamericana, 6ta </w:t>
      </w:r>
      <w:proofErr w:type="spellStart"/>
      <w:r w:rsidRPr="00BC623E">
        <w:rPr>
          <w:rFonts w:ascii="Arial" w:hAnsi="Arial" w:cs="Arial"/>
          <w:color w:val="1D1B11" w:themeColor="background2" w:themeShade="1A"/>
        </w:rPr>
        <w:t>ed</w:t>
      </w:r>
      <w:proofErr w:type="spellEnd"/>
      <w:r w:rsidRPr="00BC623E">
        <w:rPr>
          <w:rFonts w:ascii="Arial" w:hAnsi="Arial" w:cs="Arial"/>
          <w:color w:val="1D1B11" w:themeColor="background2" w:themeShade="1A"/>
        </w:rPr>
        <w:t xml:space="preserve">, </w:t>
      </w:r>
      <w:proofErr w:type="spellStart"/>
      <w:r w:rsidRPr="00BC623E">
        <w:rPr>
          <w:rFonts w:ascii="Arial" w:hAnsi="Arial" w:cs="Arial"/>
          <w:color w:val="1D1B11" w:themeColor="background2" w:themeShade="1A"/>
        </w:rPr>
        <w:t>Cap</w:t>
      </w:r>
      <w:proofErr w:type="spellEnd"/>
      <w:r w:rsidRPr="00BC623E">
        <w:rPr>
          <w:rFonts w:ascii="Arial" w:hAnsi="Arial" w:cs="Arial"/>
          <w:color w:val="1D1B11" w:themeColor="background2" w:themeShade="1A"/>
        </w:rPr>
        <w:t xml:space="preserve"> 34: 674-757, </w:t>
      </w:r>
      <w:proofErr w:type="spellStart"/>
      <w:r w:rsidRPr="00BC623E">
        <w:rPr>
          <w:rFonts w:ascii="Arial" w:hAnsi="Arial" w:cs="Arial"/>
          <w:color w:val="1D1B11" w:themeColor="background2" w:themeShade="1A"/>
        </w:rPr>
        <w:t>Mexico</w:t>
      </w:r>
      <w:proofErr w:type="spellEnd"/>
      <w:r w:rsidRPr="00BC623E">
        <w:rPr>
          <w:rFonts w:ascii="Arial" w:hAnsi="Arial" w:cs="Arial"/>
          <w:color w:val="1D1B11" w:themeColor="background2" w:themeShade="1A"/>
        </w:rPr>
        <w:t>, 1999.</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proofErr w:type="spellStart"/>
      <w:r w:rsidRPr="00BC623E">
        <w:rPr>
          <w:rFonts w:ascii="Arial" w:hAnsi="Arial" w:cs="Arial"/>
          <w:color w:val="1D1B11" w:themeColor="background2" w:themeShade="1A"/>
          <w:sz w:val="24"/>
          <w:szCs w:val="24"/>
        </w:rPr>
        <w:t>Cañizarez</w:t>
      </w:r>
      <w:proofErr w:type="spellEnd"/>
      <w:r w:rsidRPr="00BC623E">
        <w:rPr>
          <w:rFonts w:ascii="Arial" w:hAnsi="Arial" w:cs="Arial"/>
          <w:color w:val="1D1B11" w:themeColor="background2" w:themeShade="1A"/>
          <w:sz w:val="24"/>
          <w:szCs w:val="24"/>
        </w:rPr>
        <w:t xml:space="preserve"> R, Avelino F, Cumplimiento del protocolo de atención de enfermería en paciente con enfermedad cerebrovascular Hospitalizados en el </w:t>
      </w:r>
      <w:proofErr w:type="spellStart"/>
      <w:r w:rsidRPr="00BC623E">
        <w:rPr>
          <w:rFonts w:ascii="Arial" w:hAnsi="Arial" w:cs="Arial"/>
          <w:color w:val="1D1B11" w:themeColor="background2" w:themeShade="1A"/>
          <w:sz w:val="24"/>
          <w:szCs w:val="24"/>
        </w:rPr>
        <w:t>Area</w:t>
      </w:r>
      <w:proofErr w:type="spellEnd"/>
      <w:r w:rsidRPr="00BC623E">
        <w:rPr>
          <w:rFonts w:ascii="Arial" w:hAnsi="Arial" w:cs="Arial"/>
          <w:color w:val="1D1B11" w:themeColor="background2" w:themeShade="1A"/>
          <w:sz w:val="24"/>
          <w:szCs w:val="24"/>
        </w:rPr>
        <w:t xml:space="preserve"> de Ictus del Hospital “Abel Gilbert Pontón”, Rev. </w:t>
      </w:r>
      <w:proofErr w:type="spellStart"/>
      <w:r w:rsidRPr="00BC623E">
        <w:rPr>
          <w:rFonts w:ascii="Arial" w:hAnsi="Arial" w:cs="Arial"/>
          <w:color w:val="1D1B11" w:themeColor="background2" w:themeShade="1A"/>
          <w:sz w:val="24"/>
          <w:szCs w:val="24"/>
        </w:rPr>
        <w:t>MedPre</w:t>
      </w:r>
      <w:proofErr w:type="spellEnd"/>
      <w:r w:rsidRPr="00BC623E">
        <w:rPr>
          <w:rFonts w:ascii="Arial" w:hAnsi="Arial" w:cs="Arial"/>
          <w:color w:val="1D1B11" w:themeColor="background2" w:themeShade="1A"/>
          <w:sz w:val="24"/>
          <w:szCs w:val="24"/>
        </w:rPr>
        <w:t>, Agosto 2011, Vol. 1. Disponible en: http://medpre.med.ec/secciones/enfermeria/1%20revista/Cumplimiento%20del%20Protocolo.pdf</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proofErr w:type="spellStart"/>
      <w:r w:rsidRPr="00BC623E">
        <w:rPr>
          <w:rFonts w:ascii="Arial" w:hAnsi="Arial" w:cs="Arial"/>
          <w:color w:val="1D1B11" w:themeColor="background2" w:themeShade="1A"/>
          <w:sz w:val="24"/>
          <w:szCs w:val="24"/>
        </w:rPr>
        <w:t>Martinez</w:t>
      </w:r>
      <w:proofErr w:type="spellEnd"/>
      <w:r w:rsidRPr="00BC623E">
        <w:rPr>
          <w:rFonts w:ascii="Arial" w:hAnsi="Arial" w:cs="Arial"/>
          <w:color w:val="1D1B11" w:themeColor="background2" w:themeShade="1A"/>
          <w:sz w:val="24"/>
          <w:szCs w:val="24"/>
        </w:rPr>
        <w:t xml:space="preserve"> E, </w:t>
      </w:r>
      <w:proofErr w:type="spellStart"/>
      <w:r w:rsidRPr="00BC623E">
        <w:rPr>
          <w:rFonts w:ascii="Arial" w:hAnsi="Arial" w:cs="Arial"/>
          <w:color w:val="1D1B11" w:themeColor="background2" w:themeShade="1A"/>
          <w:sz w:val="24"/>
          <w:szCs w:val="24"/>
        </w:rPr>
        <w:t>Murie</w:t>
      </w:r>
      <w:proofErr w:type="spellEnd"/>
      <w:r w:rsidRPr="00BC623E">
        <w:rPr>
          <w:rFonts w:ascii="Arial" w:hAnsi="Arial" w:cs="Arial"/>
          <w:color w:val="1D1B11" w:themeColor="background2" w:themeShade="1A"/>
          <w:sz w:val="24"/>
          <w:szCs w:val="24"/>
        </w:rPr>
        <w:t xml:space="preserve"> M, </w:t>
      </w:r>
      <w:proofErr w:type="spellStart"/>
      <w:r w:rsidRPr="00BC623E">
        <w:rPr>
          <w:rFonts w:ascii="Arial" w:hAnsi="Arial" w:cs="Arial"/>
          <w:color w:val="1D1B11" w:themeColor="background2" w:themeShade="1A"/>
          <w:sz w:val="24"/>
          <w:szCs w:val="24"/>
        </w:rPr>
        <w:t>Pagola</w:t>
      </w:r>
      <w:proofErr w:type="spellEnd"/>
      <w:r w:rsidRPr="00BC623E">
        <w:rPr>
          <w:rFonts w:ascii="Arial" w:hAnsi="Arial" w:cs="Arial"/>
          <w:color w:val="1D1B11" w:themeColor="background2" w:themeShade="1A"/>
          <w:sz w:val="24"/>
          <w:szCs w:val="24"/>
        </w:rPr>
        <w:t xml:space="preserve"> I, et al., Departamento de </w:t>
      </w:r>
      <w:proofErr w:type="spellStart"/>
      <w:r w:rsidRPr="00BC623E">
        <w:rPr>
          <w:rFonts w:ascii="Arial" w:hAnsi="Arial" w:cs="Arial"/>
          <w:color w:val="1D1B11" w:themeColor="background2" w:themeShade="1A"/>
          <w:sz w:val="24"/>
          <w:szCs w:val="24"/>
        </w:rPr>
        <w:t>Neurologia</w:t>
      </w:r>
      <w:proofErr w:type="spellEnd"/>
      <w:r w:rsidRPr="00BC623E">
        <w:rPr>
          <w:rFonts w:ascii="Arial" w:hAnsi="Arial" w:cs="Arial"/>
          <w:color w:val="1D1B11" w:themeColor="background2" w:themeShade="1A"/>
          <w:sz w:val="24"/>
          <w:szCs w:val="24"/>
        </w:rPr>
        <w:t xml:space="preserve"> Clínica, Universidad de Navarra, Enfermedades cerebrovasculares, Medicina, Pamplona España 2011; 10(72):4871-81. Disponible en: http://www.elsevierinstituciones.com/ficheros/pdf/62/62v10n72a13191296pdf001.pdf</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lang w:val="en-US"/>
        </w:rPr>
        <w:t xml:space="preserve">Bradley W, Robert B. Neurology in Clinical Practice. </w:t>
      </w:r>
      <w:r w:rsidRPr="00BC623E">
        <w:rPr>
          <w:rFonts w:ascii="Arial" w:hAnsi="Arial" w:cs="Arial"/>
          <w:color w:val="1D1B11" w:themeColor="background2" w:themeShade="1A"/>
          <w:sz w:val="24"/>
          <w:szCs w:val="24"/>
        </w:rPr>
        <w:t xml:space="preserve">4th </w:t>
      </w:r>
      <w:proofErr w:type="spellStart"/>
      <w:r w:rsidRPr="00BC623E">
        <w:rPr>
          <w:rFonts w:ascii="Arial" w:hAnsi="Arial" w:cs="Arial"/>
          <w:color w:val="1D1B11" w:themeColor="background2" w:themeShade="1A"/>
          <w:sz w:val="24"/>
          <w:szCs w:val="24"/>
        </w:rPr>
        <w:t>Edition</w:t>
      </w:r>
      <w:proofErr w:type="spellEnd"/>
      <w:r w:rsidRPr="00BC623E">
        <w:rPr>
          <w:rFonts w:ascii="Arial" w:hAnsi="Arial" w:cs="Arial"/>
          <w:color w:val="1D1B11" w:themeColor="background2" w:themeShade="1A"/>
          <w:sz w:val="24"/>
          <w:szCs w:val="24"/>
        </w:rPr>
        <w:t xml:space="preserve">. </w:t>
      </w:r>
      <w:proofErr w:type="spellStart"/>
      <w:r w:rsidRPr="00BC623E">
        <w:rPr>
          <w:rFonts w:ascii="Arial" w:hAnsi="Arial" w:cs="Arial"/>
          <w:color w:val="1D1B11" w:themeColor="background2" w:themeShade="1A"/>
          <w:sz w:val="24"/>
          <w:szCs w:val="24"/>
        </w:rPr>
        <w:t>Butterworth-Heinemann</w:t>
      </w:r>
      <w:proofErr w:type="spellEnd"/>
      <w:r w:rsidRPr="00BC623E">
        <w:rPr>
          <w:rFonts w:ascii="Arial" w:hAnsi="Arial" w:cs="Arial"/>
          <w:color w:val="1D1B11" w:themeColor="background2" w:themeShade="1A"/>
          <w:sz w:val="24"/>
          <w:szCs w:val="24"/>
        </w:rPr>
        <w:t>, 2003. Manual de neurología y neurocirugía, Enfermedades Vasculares Cerebrales, Cap. 4: 29 – 30,  8va ed., editorial CTO.</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proofErr w:type="spellStart"/>
      <w:r w:rsidRPr="00BC623E">
        <w:rPr>
          <w:rFonts w:ascii="Arial" w:hAnsi="Arial" w:cs="Arial"/>
          <w:color w:val="1D1B11" w:themeColor="background2" w:themeShade="1A"/>
          <w:sz w:val="24"/>
          <w:szCs w:val="24"/>
        </w:rPr>
        <w:t>MayelaB</w:t>
      </w:r>
      <w:proofErr w:type="spellEnd"/>
      <w:r w:rsidRPr="00BC623E">
        <w:rPr>
          <w:rFonts w:ascii="Arial" w:hAnsi="Arial" w:cs="Arial"/>
          <w:color w:val="1D1B11" w:themeColor="background2" w:themeShade="1A"/>
          <w:sz w:val="24"/>
          <w:szCs w:val="24"/>
        </w:rPr>
        <w:t>,</w:t>
      </w:r>
      <w:r w:rsidRPr="00BC623E">
        <w:rPr>
          <w:rFonts w:ascii="Arial" w:eastAsia="Times New Roman" w:hAnsi="Arial" w:cs="Arial"/>
          <w:color w:val="1D1B11" w:themeColor="background2" w:themeShade="1A"/>
          <w:sz w:val="24"/>
          <w:szCs w:val="24"/>
        </w:rPr>
        <w:t xml:space="preserve"> Rehabilitación de Adultos con Enfermedad Vascular Cerebral, México: Secretaría de Salud; 2009. </w:t>
      </w:r>
      <w:r w:rsidRPr="00BC623E">
        <w:rPr>
          <w:rFonts w:ascii="Arial" w:hAnsi="Arial" w:cs="Arial"/>
          <w:color w:val="1D1B11" w:themeColor="background2" w:themeShade="1A"/>
          <w:sz w:val="24"/>
          <w:szCs w:val="24"/>
        </w:rPr>
        <w:t xml:space="preserve">Guía de Práctica Clínica. Catálogo </w:t>
      </w:r>
      <w:r w:rsidRPr="00BC623E">
        <w:rPr>
          <w:rFonts w:ascii="Arial" w:hAnsi="Arial" w:cs="Arial"/>
          <w:color w:val="1D1B11" w:themeColor="background2" w:themeShade="1A"/>
          <w:sz w:val="24"/>
          <w:szCs w:val="24"/>
        </w:rPr>
        <w:lastRenderedPageBreak/>
        <w:t xml:space="preserve">Maestro: DIF-331-09. Disponible en: </w:t>
      </w:r>
      <w:hyperlink r:id="rId22" w:history="1">
        <w:r w:rsidRPr="00BC623E">
          <w:rPr>
            <w:rFonts w:ascii="Arial" w:eastAsia="Times New Roman" w:hAnsi="Arial" w:cs="Arial"/>
            <w:color w:val="1D1B11" w:themeColor="background2" w:themeShade="1A"/>
            <w:sz w:val="24"/>
            <w:szCs w:val="24"/>
          </w:rPr>
          <w:t>http://www.cenetec.salud.gob.mx/descargas/gpc/CatalogoMaestro/331_DIF09_EVC/EyR_DIF_331_09.pdf</w:t>
        </w:r>
      </w:hyperlink>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proofErr w:type="spellStart"/>
      <w:r w:rsidRPr="00BC623E">
        <w:rPr>
          <w:rFonts w:ascii="Arial" w:hAnsi="Arial" w:cs="Arial"/>
          <w:color w:val="1D1B11" w:themeColor="background2" w:themeShade="1A"/>
          <w:sz w:val="24"/>
          <w:szCs w:val="24"/>
        </w:rPr>
        <w:t>Palaguachi</w:t>
      </w:r>
      <w:proofErr w:type="spellEnd"/>
      <w:r w:rsidRPr="00BC623E">
        <w:rPr>
          <w:rFonts w:ascii="Arial" w:hAnsi="Arial" w:cs="Arial"/>
          <w:color w:val="1D1B11" w:themeColor="background2" w:themeShade="1A"/>
          <w:sz w:val="24"/>
          <w:szCs w:val="24"/>
        </w:rPr>
        <w:t xml:space="preserve"> M, </w:t>
      </w:r>
      <w:proofErr w:type="spellStart"/>
      <w:r w:rsidRPr="00BC623E">
        <w:rPr>
          <w:rFonts w:ascii="Arial" w:hAnsi="Arial" w:cs="Arial"/>
          <w:color w:val="1D1B11" w:themeColor="background2" w:themeShade="1A"/>
          <w:sz w:val="24"/>
          <w:szCs w:val="24"/>
        </w:rPr>
        <w:t>Gonzalez</w:t>
      </w:r>
      <w:proofErr w:type="spellEnd"/>
      <w:r w:rsidRPr="00BC623E">
        <w:rPr>
          <w:rFonts w:ascii="Arial" w:hAnsi="Arial" w:cs="Arial"/>
          <w:color w:val="1D1B11" w:themeColor="background2" w:themeShade="1A"/>
          <w:sz w:val="24"/>
          <w:szCs w:val="24"/>
        </w:rPr>
        <w:t xml:space="preserve"> I, FACTORES DE RIESGO ASOCIADOS A EVENTO CEREBRO VASCULAR EN PERSONAS MAYORES DE 40 AÑOS ATENDIDAS EN EL HOSPITAL VICENTE CORRAL MOSCOSO CUENCA 2006 – 2007, Cuenca – Ecuador 2008. Disponible en: </w:t>
      </w:r>
      <w:r w:rsidRPr="00B51326">
        <w:rPr>
          <w:rFonts w:ascii="Arial" w:hAnsi="Arial" w:cs="Arial"/>
          <w:sz w:val="24"/>
          <w:szCs w:val="24"/>
        </w:rPr>
        <w:t>http://cdjbv.ucuenca.edu.ec/ebooks/Zdoi18.pdf</w:t>
      </w:r>
    </w:p>
    <w:p w:rsidR="0016133E" w:rsidRPr="00BC623E" w:rsidRDefault="0016133E" w:rsidP="0016133E">
      <w:pPr>
        <w:pStyle w:val="NormalWeb"/>
        <w:numPr>
          <w:ilvl w:val="0"/>
          <w:numId w:val="6"/>
        </w:numPr>
        <w:shd w:val="clear" w:color="auto" w:fill="FFFFFF"/>
        <w:spacing w:before="0" w:beforeAutospacing="0" w:after="0" w:afterAutospacing="0" w:line="276" w:lineRule="auto"/>
        <w:jc w:val="both"/>
        <w:rPr>
          <w:rFonts w:ascii="Arial" w:hAnsi="Arial" w:cs="Arial"/>
          <w:color w:val="1D1B11" w:themeColor="background2" w:themeShade="1A"/>
        </w:rPr>
      </w:pPr>
      <w:r w:rsidRPr="00BC623E">
        <w:rPr>
          <w:rFonts w:ascii="Arial" w:hAnsi="Arial" w:cs="Arial"/>
          <w:color w:val="1D1B11" w:themeColor="background2" w:themeShade="1A"/>
        </w:rPr>
        <w:t xml:space="preserve">Cabrera A, Suárez C. Hospital Nacional Docente de Internos Centro de Investigaciones y Referencias de Aterosclerosis de La Habana. Riesgo cardiovascular global en una población de combatientes. </w:t>
      </w:r>
      <w:proofErr w:type="spellStart"/>
      <w:r w:rsidRPr="00BC623E">
        <w:rPr>
          <w:rFonts w:ascii="Arial" w:hAnsi="Arial" w:cs="Arial"/>
          <w:color w:val="1D1B11" w:themeColor="background2" w:themeShade="1A"/>
        </w:rPr>
        <w:t>Revhabanciencméd</w:t>
      </w:r>
      <w:proofErr w:type="spellEnd"/>
      <w:r w:rsidRPr="00BC623E">
        <w:rPr>
          <w:rFonts w:ascii="Arial" w:hAnsi="Arial" w:cs="Arial"/>
          <w:color w:val="1D1B11" w:themeColor="background2" w:themeShade="1A"/>
        </w:rPr>
        <w:t xml:space="preserve"> vol.11 no.3 Ciudad de La Habana jul.-sep. 2012</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Orozco L, Enfermedad Cerebrovascular. Guías para Manejo de Urgencias. Fundación Clínica Valle del Lili Cali. Colombia. 2000; 8: 1219 – 1224</w:t>
      </w:r>
    </w:p>
    <w:p w:rsidR="0016133E" w:rsidRPr="00BC623E" w:rsidRDefault="0016133E" w:rsidP="0016133E">
      <w:pPr>
        <w:pStyle w:val="Prrafodelista"/>
        <w:numPr>
          <w:ilvl w:val="0"/>
          <w:numId w:val="6"/>
        </w:numPr>
        <w:jc w:val="both"/>
        <w:rPr>
          <w:rStyle w:val="Hipervnculo"/>
          <w:rFonts w:ascii="Arial" w:hAnsi="Arial" w:cs="Arial"/>
          <w:color w:val="1D1B11" w:themeColor="background2" w:themeShade="1A"/>
          <w:sz w:val="24"/>
          <w:szCs w:val="24"/>
        </w:rPr>
      </w:pPr>
      <w:proofErr w:type="spellStart"/>
      <w:r w:rsidRPr="00BC623E">
        <w:rPr>
          <w:rFonts w:ascii="Arial" w:hAnsi="Arial" w:cs="Arial"/>
          <w:color w:val="1D1B11" w:themeColor="background2" w:themeShade="1A"/>
          <w:sz w:val="24"/>
          <w:szCs w:val="24"/>
        </w:rPr>
        <w:t>Temboury</w:t>
      </w:r>
      <w:proofErr w:type="spellEnd"/>
      <w:r w:rsidRPr="00BC623E">
        <w:rPr>
          <w:rFonts w:ascii="Arial" w:hAnsi="Arial" w:cs="Arial"/>
          <w:color w:val="1D1B11" w:themeColor="background2" w:themeShade="1A"/>
          <w:sz w:val="24"/>
          <w:szCs w:val="24"/>
        </w:rPr>
        <w:t xml:space="preserve"> F, Dr. Morales J.; ENFERMEDAD CEREBROVASCULAR, Marzo 2000 ,</w:t>
      </w:r>
      <w:proofErr w:type="spellStart"/>
      <w:r w:rsidRPr="00BC623E">
        <w:rPr>
          <w:rFonts w:ascii="Arial" w:hAnsi="Arial" w:cs="Arial"/>
          <w:color w:val="1D1B11" w:themeColor="background2" w:themeShade="1A"/>
          <w:sz w:val="24"/>
          <w:szCs w:val="24"/>
        </w:rPr>
        <w:t>pp</w:t>
      </w:r>
      <w:proofErr w:type="spellEnd"/>
      <w:r w:rsidRPr="00BC623E">
        <w:rPr>
          <w:rFonts w:ascii="Arial" w:hAnsi="Arial" w:cs="Arial"/>
          <w:color w:val="1D1B11" w:themeColor="background2" w:themeShade="1A"/>
          <w:sz w:val="24"/>
          <w:szCs w:val="24"/>
        </w:rPr>
        <w:t xml:space="preserve"> 277-288; Disponible en: </w:t>
      </w:r>
      <w:r w:rsidRPr="00B51326">
        <w:rPr>
          <w:rFonts w:ascii="Arial" w:hAnsi="Arial" w:cs="Arial"/>
          <w:sz w:val="24"/>
          <w:szCs w:val="24"/>
        </w:rPr>
        <w:t>http://www.medynet.com/usuarios/jraguilar/Manual%20de%20urgencias%20y%20Emergencias/acv.pdf</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Instituto Nacional de Trastornos Neurológicos y accidentes cerebrovasculares. "Rehabilitación posterior al ataque cerebral", NINDS. Junio 2012. Publicación de NIH 13-1846.Disponible en:  </w:t>
      </w:r>
      <w:r w:rsidRPr="00B51326">
        <w:rPr>
          <w:rFonts w:ascii="Arial" w:hAnsi="Arial" w:cs="Arial"/>
          <w:sz w:val="24"/>
          <w:szCs w:val="24"/>
        </w:rPr>
        <w:t>http://espanol.ninds.nih.gov/trastornos/rehabilitacion_posterior_al_ataque_cerebral.htm</w:t>
      </w:r>
    </w:p>
    <w:p w:rsidR="0016133E" w:rsidRPr="00BC623E" w:rsidRDefault="0016133E" w:rsidP="0016133E">
      <w:pPr>
        <w:pStyle w:val="Prrafodelista"/>
        <w:numPr>
          <w:ilvl w:val="0"/>
          <w:numId w:val="6"/>
        </w:num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Trigas M, ÍNDICE DE BARTHEL O DE DISCAPACIDAD DE MARYLAND, Actividades básicas de la vida diaria (ABVD). Disponible en: </w:t>
      </w:r>
      <w:hyperlink r:id="rId23" w:history="1">
        <w:r w:rsidRPr="00BC623E">
          <w:rPr>
            <w:rFonts w:ascii="Arial" w:hAnsi="Arial" w:cs="Arial"/>
            <w:color w:val="1D1B11" w:themeColor="background2" w:themeShade="1A"/>
            <w:sz w:val="24"/>
            <w:szCs w:val="24"/>
          </w:rPr>
          <w:t>http://www.meiga.info/escalas/indicedebarthel.pdf</w:t>
        </w:r>
      </w:hyperlink>
    </w:p>
    <w:p w:rsidR="0016133E" w:rsidRPr="00E16A34" w:rsidRDefault="0016133E" w:rsidP="0016133E">
      <w:pPr>
        <w:pStyle w:val="Prrafodelista"/>
        <w:numPr>
          <w:ilvl w:val="0"/>
          <w:numId w:val="6"/>
        </w:numPr>
        <w:jc w:val="both"/>
        <w:rPr>
          <w:color w:val="1D1B11" w:themeColor="background2" w:themeShade="1A"/>
        </w:rPr>
      </w:pPr>
      <w:r w:rsidRPr="00BC623E">
        <w:rPr>
          <w:rFonts w:ascii="Arial" w:hAnsi="Arial" w:cs="Arial"/>
          <w:color w:val="1D1B11" w:themeColor="background2" w:themeShade="1A"/>
          <w:sz w:val="24"/>
          <w:szCs w:val="24"/>
          <w:lang w:val="en-US"/>
        </w:rPr>
        <w:t xml:space="preserve">Hunt M, McKenna P, “The Nottingham Health Profile” Boston: Soc. Sci. Med. 1981. </w:t>
      </w:r>
      <w:r w:rsidRPr="00BC623E">
        <w:rPr>
          <w:rFonts w:ascii="Arial" w:hAnsi="Arial" w:cs="Arial"/>
          <w:color w:val="1D1B11" w:themeColor="background2" w:themeShade="1A"/>
          <w:sz w:val="24"/>
          <w:szCs w:val="24"/>
        </w:rPr>
        <w:t xml:space="preserve">URL disponible en: </w:t>
      </w:r>
      <w:r w:rsidRPr="00B51326">
        <w:rPr>
          <w:rFonts w:ascii="Arial" w:hAnsi="Arial" w:cs="Arial"/>
          <w:sz w:val="24"/>
          <w:szCs w:val="24"/>
        </w:rPr>
        <w:t>http://www.aragon.es/estaticos/ImportFiles/09/docs/Ciudadano/InformacionEstadisticaSanitaria/InformacionSanitaria/ANEXO+IX+ESCALA+DE+VALORACI%C3%93N+FUNCIONAL+Y+COGNITIVA.PDF</w:t>
      </w:r>
    </w:p>
    <w:p w:rsidR="0016133E" w:rsidRPr="00E16A34" w:rsidRDefault="0016133E" w:rsidP="0016133E">
      <w:pPr>
        <w:pStyle w:val="Prrafodelista"/>
        <w:numPr>
          <w:ilvl w:val="0"/>
          <w:numId w:val="6"/>
        </w:numPr>
        <w:jc w:val="both"/>
        <w:rPr>
          <w:color w:val="1D1B11" w:themeColor="background2" w:themeShade="1A"/>
          <w:lang w:val="es-ES"/>
        </w:rPr>
      </w:pPr>
      <w:r w:rsidRPr="00E16A34">
        <w:rPr>
          <w:rFonts w:ascii="Arial" w:hAnsi="Arial" w:cs="Arial"/>
          <w:color w:val="1D1B11" w:themeColor="background2" w:themeShade="1A"/>
          <w:sz w:val="24"/>
          <w:szCs w:val="24"/>
          <w:lang w:val="en-US"/>
        </w:rPr>
        <w:t xml:space="preserve">Baldwin K, Orr S, Briand M, et al. Acute ischemic stroke </w:t>
      </w:r>
      <w:proofErr w:type="spellStart"/>
      <w:r w:rsidRPr="00E16A34">
        <w:rPr>
          <w:rFonts w:ascii="Arial" w:hAnsi="Arial" w:cs="Arial"/>
          <w:color w:val="1D1B11" w:themeColor="background2" w:themeShade="1A"/>
          <w:sz w:val="24"/>
          <w:szCs w:val="24"/>
          <w:lang w:val="en-US"/>
        </w:rPr>
        <w:t>update.Pharmacotherapy</w:t>
      </w:r>
      <w:proofErr w:type="spellEnd"/>
      <w:r w:rsidRPr="00E16A34">
        <w:rPr>
          <w:rFonts w:ascii="Arial" w:hAnsi="Arial" w:cs="Arial"/>
          <w:color w:val="1D1B11" w:themeColor="background2" w:themeShade="1A"/>
          <w:sz w:val="24"/>
          <w:szCs w:val="24"/>
          <w:lang w:val="en-US"/>
        </w:rPr>
        <w:t xml:space="preserve">. </w:t>
      </w:r>
      <w:r w:rsidRPr="001E3C63">
        <w:rPr>
          <w:rFonts w:ascii="Arial" w:hAnsi="Arial" w:cs="Arial"/>
          <w:color w:val="1D1B11" w:themeColor="background2" w:themeShade="1A"/>
          <w:sz w:val="24"/>
          <w:szCs w:val="24"/>
          <w:lang w:val="en-US"/>
        </w:rPr>
        <w:t>2010 May</w:t>
      </w:r>
      <w:proofErr w:type="gramStart"/>
      <w:r w:rsidRPr="001E3C63">
        <w:rPr>
          <w:rFonts w:ascii="Arial" w:hAnsi="Arial" w:cs="Arial"/>
          <w:color w:val="1D1B11" w:themeColor="background2" w:themeShade="1A"/>
          <w:sz w:val="24"/>
          <w:szCs w:val="24"/>
          <w:lang w:val="en-US"/>
        </w:rPr>
        <w:t>;30</w:t>
      </w:r>
      <w:proofErr w:type="gramEnd"/>
      <w:r w:rsidRPr="001E3C63">
        <w:rPr>
          <w:rFonts w:ascii="Arial" w:hAnsi="Arial" w:cs="Arial"/>
          <w:color w:val="1D1B11" w:themeColor="background2" w:themeShade="1A"/>
          <w:sz w:val="24"/>
          <w:szCs w:val="24"/>
          <w:lang w:val="en-US"/>
        </w:rPr>
        <w:t xml:space="preserve">(5):493-514. </w:t>
      </w:r>
      <w:proofErr w:type="spellStart"/>
      <w:proofErr w:type="gramStart"/>
      <w:r w:rsidRPr="001E3C63">
        <w:rPr>
          <w:rFonts w:ascii="Arial" w:hAnsi="Arial" w:cs="Arial"/>
          <w:color w:val="1D1B11" w:themeColor="background2" w:themeShade="1A"/>
          <w:sz w:val="24"/>
          <w:szCs w:val="24"/>
          <w:lang w:val="en-US"/>
        </w:rPr>
        <w:t>doi</w:t>
      </w:r>
      <w:proofErr w:type="spellEnd"/>
      <w:proofErr w:type="gramEnd"/>
      <w:r w:rsidRPr="001E3C63">
        <w:rPr>
          <w:rFonts w:ascii="Arial" w:hAnsi="Arial" w:cs="Arial"/>
          <w:color w:val="1D1B11" w:themeColor="background2" w:themeShade="1A"/>
          <w:sz w:val="24"/>
          <w:szCs w:val="24"/>
          <w:lang w:val="en-US"/>
        </w:rPr>
        <w:t xml:space="preserve">: 10.1592/phco.30.5.493. </w:t>
      </w:r>
      <w:r w:rsidRPr="00E16A34">
        <w:rPr>
          <w:rFonts w:ascii="Arial" w:hAnsi="Arial" w:cs="Arial"/>
          <w:color w:val="1D1B11" w:themeColor="background2" w:themeShade="1A"/>
          <w:sz w:val="24"/>
          <w:szCs w:val="24"/>
          <w:lang w:val="es-ES"/>
        </w:rPr>
        <w:t xml:space="preserve">Disponible en: </w:t>
      </w:r>
      <w:r w:rsidRPr="00B51326">
        <w:rPr>
          <w:rFonts w:ascii="Arial" w:hAnsi="Arial" w:cs="Arial"/>
          <w:sz w:val="24"/>
          <w:szCs w:val="24"/>
          <w:lang w:val="es-ES"/>
        </w:rPr>
        <w:t>http://www.ncbi.nlm.nih.gov/pubmed/20412000</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n-US"/>
        </w:rPr>
      </w:pPr>
      <w:proofErr w:type="spellStart"/>
      <w:r w:rsidRPr="00041B3E">
        <w:rPr>
          <w:rFonts w:ascii="Arial" w:hAnsi="Arial" w:cs="Arial"/>
          <w:color w:val="1D1B11" w:themeColor="background2" w:themeShade="1A"/>
          <w:sz w:val="24"/>
          <w:szCs w:val="24"/>
          <w:lang w:val="en-US"/>
        </w:rPr>
        <w:t>Feigin</w:t>
      </w:r>
      <w:proofErr w:type="spellEnd"/>
      <w:r w:rsidRPr="00041B3E">
        <w:rPr>
          <w:rFonts w:ascii="Arial" w:hAnsi="Arial" w:cs="Arial"/>
          <w:color w:val="1D1B11" w:themeColor="background2" w:themeShade="1A"/>
          <w:sz w:val="24"/>
          <w:szCs w:val="24"/>
          <w:lang w:val="en-US"/>
        </w:rPr>
        <w:t xml:space="preserve"> V, </w:t>
      </w:r>
      <w:proofErr w:type="spellStart"/>
      <w:r w:rsidRPr="00041B3E">
        <w:rPr>
          <w:rFonts w:ascii="Arial" w:hAnsi="Arial" w:cs="Arial"/>
          <w:color w:val="1D1B11" w:themeColor="background2" w:themeShade="1A"/>
          <w:sz w:val="24"/>
          <w:szCs w:val="24"/>
          <w:lang w:val="en-US"/>
        </w:rPr>
        <w:t>Forouzanfar</w:t>
      </w:r>
      <w:proofErr w:type="spellEnd"/>
      <w:r w:rsidRPr="00041B3E">
        <w:rPr>
          <w:rFonts w:ascii="Arial" w:hAnsi="Arial" w:cs="Arial"/>
          <w:color w:val="1D1B11" w:themeColor="background2" w:themeShade="1A"/>
          <w:sz w:val="24"/>
          <w:szCs w:val="24"/>
          <w:lang w:val="en-US"/>
        </w:rPr>
        <w:t xml:space="preserve"> M, </w:t>
      </w:r>
      <w:proofErr w:type="spellStart"/>
      <w:r w:rsidRPr="00041B3E">
        <w:rPr>
          <w:rFonts w:ascii="Arial" w:hAnsi="Arial" w:cs="Arial"/>
          <w:color w:val="1D1B11" w:themeColor="background2" w:themeShade="1A"/>
          <w:sz w:val="24"/>
          <w:szCs w:val="24"/>
          <w:lang w:val="en-US"/>
        </w:rPr>
        <w:t>Krishnamurthi</w:t>
      </w:r>
      <w:proofErr w:type="spellEnd"/>
      <w:r>
        <w:rPr>
          <w:rFonts w:ascii="Arial" w:hAnsi="Arial" w:cs="Arial"/>
          <w:color w:val="1D1B11" w:themeColor="background2" w:themeShade="1A"/>
          <w:sz w:val="24"/>
          <w:szCs w:val="24"/>
          <w:lang w:val="en-US"/>
        </w:rPr>
        <w:t xml:space="preserve"> R, et al. </w:t>
      </w:r>
      <w:r w:rsidRPr="00041B3E">
        <w:rPr>
          <w:rFonts w:ascii="Arial" w:hAnsi="Arial" w:cs="Arial"/>
          <w:color w:val="1D1B11" w:themeColor="background2" w:themeShade="1A"/>
          <w:sz w:val="24"/>
          <w:szCs w:val="24"/>
          <w:lang w:val="en-US"/>
        </w:rPr>
        <w:t>Global and regional burden of stroke during 1990–2010: findings from the Global Burden of Disease Study 2010</w:t>
      </w:r>
      <w:r>
        <w:rPr>
          <w:rFonts w:ascii="Arial" w:hAnsi="Arial" w:cs="Arial"/>
          <w:color w:val="1D1B11" w:themeColor="background2" w:themeShade="1A"/>
          <w:sz w:val="24"/>
          <w:szCs w:val="24"/>
          <w:lang w:val="en-US"/>
        </w:rPr>
        <w:t xml:space="preserve">. The Lancet. </w:t>
      </w:r>
      <w:r w:rsidRPr="00041B3E">
        <w:rPr>
          <w:rFonts w:ascii="Arial" w:hAnsi="Arial" w:cs="Arial"/>
          <w:color w:val="1D1B11" w:themeColor="background2" w:themeShade="1A"/>
          <w:sz w:val="24"/>
          <w:szCs w:val="24"/>
          <w:lang w:val="en-US"/>
        </w:rPr>
        <w:t>Volume 383, No. 9913, p245–255, 18 January 2014</w:t>
      </w:r>
      <w:r>
        <w:rPr>
          <w:rFonts w:ascii="Arial" w:hAnsi="Arial" w:cs="Arial"/>
          <w:color w:val="1D1B11" w:themeColor="background2" w:themeShade="1A"/>
          <w:sz w:val="24"/>
          <w:szCs w:val="24"/>
          <w:lang w:val="en-US"/>
        </w:rPr>
        <w:t xml:space="preserve">. </w:t>
      </w:r>
      <w:proofErr w:type="spellStart"/>
      <w:r>
        <w:rPr>
          <w:rFonts w:ascii="Arial" w:hAnsi="Arial" w:cs="Arial"/>
          <w:color w:val="1D1B11" w:themeColor="background2" w:themeShade="1A"/>
          <w:sz w:val="24"/>
          <w:szCs w:val="24"/>
          <w:lang w:val="en-US"/>
        </w:rPr>
        <w:t>Disponibleen</w:t>
      </w:r>
      <w:proofErr w:type="spellEnd"/>
      <w:r>
        <w:rPr>
          <w:rFonts w:ascii="Arial" w:hAnsi="Arial" w:cs="Arial"/>
          <w:color w:val="1D1B11" w:themeColor="background2" w:themeShade="1A"/>
          <w:sz w:val="24"/>
          <w:szCs w:val="24"/>
          <w:lang w:val="en-US"/>
        </w:rPr>
        <w:t xml:space="preserve">: </w:t>
      </w:r>
      <w:r w:rsidRPr="00B51326">
        <w:rPr>
          <w:rFonts w:ascii="Arial" w:hAnsi="Arial" w:cs="Arial"/>
          <w:sz w:val="24"/>
          <w:szCs w:val="24"/>
          <w:lang w:val="en-US"/>
        </w:rPr>
        <w:t>http://www.thelancet.com/journals/lancet/article/PIIS0140-6736%2813%2961953-4/abstract</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sidRPr="008C66C9">
        <w:rPr>
          <w:rFonts w:ascii="Arial" w:hAnsi="Arial" w:cs="Arial"/>
          <w:color w:val="1D1B11" w:themeColor="background2" w:themeShade="1A"/>
          <w:sz w:val="24"/>
          <w:szCs w:val="24"/>
          <w:lang w:val="es-ES"/>
        </w:rPr>
        <w:lastRenderedPageBreak/>
        <w:t xml:space="preserve">INEC. Camas y egresos hospitalarios. </w:t>
      </w:r>
      <w:r>
        <w:rPr>
          <w:rFonts w:ascii="Arial" w:hAnsi="Arial" w:cs="Arial"/>
          <w:color w:val="1D1B11" w:themeColor="background2" w:themeShade="1A"/>
          <w:sz w:val="24"/>
          <w:szCs w:val="24"/>
          <w:lang w:val="es-ES"/>
        </w:rPr>
        <w:t xml:space="preserve">Ecuador en cifras. 2013. Disponible en: </w:t>
      </w:r>
      <w:r w:rsidRPr="00B51326">
        <w:rPr>
          <w:rFonts w:ascii="Arial" w:hAnsi="Arial" w:cs="Arial"/>
          <w:sz w:val="24"/>
          <w:szCs w:val="24"/>
          <w:lang w:val="es-ES"/>
        </w:rPr>
        <w:t>http://www.ecuadorencifras.gob.ec/camas-y-egresos-hospitalarios/</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proofErr w:type="spellStart"/>
      <w:r>
        <w:rPr>
          <w:rFonts w:ascii="Arial" w:hAnsi="Arial" w:cs="Arial"/>
          <w:color w:val="1D1B11" w:themeColor="background2" w:themeShade="1A"/>
          <w:sz w:val="24"/>
          <w:szCs w:val="24"/>
          <w:lang w:val="es-ES"/>
        </w:rPr>
        <w:t>Arìzaga</w:t>
      </w:r>
      <w:proofErr w:type="spellEnd"/>
      <w:r>
        <w:rPr>
          <w:rFonts w:ascii="Arial" w:hAnsi="Arial" w:cs="Arial"/>
          <w:color w:val="1D1B11" w:themeColor="background2" w:themeShade="1A"/>
          <w:sz w:val="24"/>
          <w:szCs w:val="24"/>
          <w:lang w:val="es-ES"/>
        </w:rPr>
        <w:t xml:space="preserve"> L, </w:t>
      </w:r>
      <w:proofErr w:type="spellStart"/>
      <w:r>
        <w:rPr>
          <w:rFonts w:ascii="Arial" w:hAnsi="Arial" w:cs="Arial"/>
          <w:color w:val="1D1B11" w:themeColor="background2" w:themeShade="1A"/>
          <w:sz w:val="24"/>
          <w:szCs w:val="24"/>
          <w:lang w:val="es-ES"/>
        </w:rPr>
        <w:t>Arìzaga</w:t>
      </w:r>
      <w:proofErr w:type="spellEnd"/>
      <w:r>
        <w:rPr>
          <w:rFonts w:ascii="Arial" w:hAnsi="Arial" w:cs="Arial"/>
          <w:color w:val="1D1B11" w:themeColor="background2" w:themeShade="1A"/>
          <w:sz w:val="24"/>
          <w:szCs w:val="24"/>
          <w:lang w:val="es-ES"/>
        </w:rPr>
        <w:t xml:space="preserve"> L, Barrera C. Prevalencia y características clínicas de evento cerebrovascular en el Hospital Vicente Corral Moscoso durante el periodo 2009-2010- Universidad de Cuenca. Facultad de Ciencias Médicas. Escuela de Medicina.  2012. Disponible en: </w:t>
      </w:r>
      <w:r w:rsidRPr="00B51326">
        <w:rPr>
          <w:rFonts w:ascii="Arial" w:hAnsi="Arial" w:cs="Arial"/>
          <w:sz w:val="24"/>
          <w:szCs w:val="24"/>
          <w:lang w:val="es-ES"/>
        </w:rPr>
        <w:t>http://dspace.ucuenca.edu.ec/bitstream/123456789/3425/1/MED116.pdf</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 Martínez M, Morocho A, Narváez I. Complicaciones durante la estancia hospitalaria en los pacientes con evento cerebrovascular en el departamento de Clínica del Hospital Vicente Corral Moscoso de la Ciudad de Cuenca en los años 2005 al 2009. Universidad de Cuenca. Facultad de Ciencias Médicas. Escuela de Medicina. Disponible en: </w:t>
      </w:r>
      <w:r w:rsidRPr="00B51326">
        <w:rPr>
          <w:rFonts w:ascii="Arial" w:hAnsi="Arial" w:cs="Arial"/>
          <w:sz w:val="24"/>
          <w:szCs w:val="24"/>
          <w:lang w:val="es-ES"/>
        </w:rPr>
        <w:t>http://dspace.ucuenca.edu.ec/bitstream/123456789/3430/1/MED01.pdf</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Muñoz M. Enfermedad cerebrovascular. 2010. Disponible en: </w:t>
      </w:r>
      <w:r w:rsidRPr="00B51326">
        <w:rPr>
          <w:rFonts w:ascii="Arial" w:hAnsi="Arial" w:cs="Arial"/>
          <w:sz w:val="24"/>
          <w:szCs w:val="24"/>
          <w:lang w:val="es-ES"/>
        </w:rPr>
        <w:t>http://www.acnweb.org/guia/g1c12i.pdf</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Medina L. ECV. 2010. Disponible en: </w:t>
      </w:r>
      <w:r w:rsidRPr="009A631A">
        <w:rPr>
          <w:rFonts w:ascii="Arial" w:hAnsi="Arial" w:cs="Arial"/>
          <w:sz w:val="24"/>
          <w:szCs w:val="24"/>
          <w:lang w:val="es-ES"/>
        </w:rPr>
        <w:t>http://es.slideshare.net/daniiMR/evc-isqumico-y-hemorrgico</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proofErr w:type="spellStart"/>
      <w:r>
        <w:rPr>
          <w:rFonts w:ascii="Arial" w:hAnsi="Arial" w:cs="Arial"/>
          <w:color w:val="1D1B11" w:themeColor="background2" w:themeShade="1A"/>
          <w:sz w:val="24"/>
          <w:szCs w:val="24"/>
          <w:lang w:val="es-ES"/>
        </w:rPr>
        <w:t>Parlay</w:t>
      </w:r>
      <w:proofErr w:type="spellEnd"/>
      <w:r>
        <w:rPr>
          <w:rFonts w:ascii="Arial" w:hAnsi="Arial" w:cs="Arial"/>
          <w:color w:val="1D1B11" w:themeColor="background2" w:themeShade="1A"/>
          <w:sz w:val="24"/>
          <w:szCs w:val="24"/>
          <w:lang w:val="es-ES"/>
        </w:rPr>
        <w:t xml:space="preserve"> L, </w:t>
      </w:r>
      <w:proofErr w:type="spellStart"/>
      <w:r>
        <w:rPr>
          <w:rFonts w:ascii="Arial" w:hAnsi="Arial" w:cs="Arial"/>
          <w:color w:val="1D1B11" w:themeColor="background2" w:themeShade="1A"/>
          <w:sz w:val="24"/>
          <w:szCs w:val="24"/>
          <w:lang w:val="es-ES"/>
        </w:rPr>
        <w:t>Riveri</w:t>
      </w:r>
      <w:proofErr w:type="spellEnd"/>
      <w:r>
        <w:rPr>
          <w:rFonts w:ascii="Arial" w:hAnsi="Arial" w:cs="Arial"/>
          <w:color w:val="1D1B11" w:themeColor="background2" w:themeShade="1A"/>
          <w:sz w:val="24"/>
          <w:szCs w:val="24"/>
          <w:lang w:val="es-ES"/>
        </w:rPr>
        <w:t xml:space="preserve"> R, Páez J, et al. </w:t>
      </w:r>
      <w:r w:rsidRPr="00392416">
        <w:rPr>
          <w:rFonts w:ascii="Arial" w:hAnsi="Arial" w:cs="Arial"/>
          <w:color w:val="1D1B11" w:themeColor="background2" w:themeShade="1A"/>
          <w:sz w:val="24"/>
          <w:szCs w:val="24"/>
          <w:lang w:val="es-ES"/>
        </w:rPr>
        <w:t>Índice de independencia de paciente con Accidente Vascular Encefálico</w:t>
      </w:r>
      <w:r>
        <w:rPr>
          <w:rFonts w:ascii="Arial" w:hAnsi="Arial" w:cs="Arial"/>
          <w:color w:val="1D1B11" w:themeColor="background2" w:themeShade="1A"/>
          <w:sz w:val="24"/>
          <w:szCs w:val="24"/>
          <w:lang w:val="es-ES"/>
        </w:rPr>
        <w:t xml:space="preserve">. Artículos originales. </w:t>
      </w:r>
      <w:proofErr w:type="spellStart"/>
      <w:r w:rsidRPr="00392416">
        <w:rPr>
          <w:rFonts w:ascii="Arial" w:hAnsi="Arial" w:cs="Arial"/>
          <w:color w:val="1D1B11" w:themeColor="background2" w:themeShade="1A"/>
          <w:sz w:val="24"/>
          <w:szCs w:val="24"/>
          <w:lang w:val="es-ES"/>
        </w:rPr>
        <w:t>Rev</w:t>
      </w:r>
      <w:proofErr w:type="spellEnd"/>
      <w:r w:rsidRPr="00392416">
        <w:rPr>
          <w:rFonts w:ascii="Arial" w:hAnsi="Arial" w:cs="Arial"/>
          <w:color w:val="1D1B11" w:themeColor="background2" w:themeShade="1A"/>
          <w:sz w:val="24"/>
          <w:szCs w:val="24"/>
          <w:lang w:val="es-ES"/>
        </w:rPr>
        <w:t xml:space="preserve"> Cubana </w:t>
      </w:r>
      <w:proofErr w:type="spellStart"/>
      <w:r w:rsidRPr="00392416">
        <w:rPr>
          <w:rFonts w:ascii="Arial" w:hAnsi="Arial" w:cs="Arial"/>
          <w:color w:val="1D1B11" w:themeColor="background2" w:themeShade="1A"/>
          <w:sz w:val="24"/>
          <w:szCs w:val="24"/>
          <w:lang w:val="es-ES"/>
        </w:rPr>
        <w:t>Enfermer</w:t>
      </w:r>
      <w:proofErr w:type="spellEnd"/>
      <w:r w:rsidRPr="00392416">
        <w:rPr>
          <w:rFonts w:ascii="Arial" w:hAnsi="Arial" w:cs="Arial"/>
          <w:color w:val="1D1B11" w:themeColor="background2" w:themeShade="1A"/>
          <w:sz w:val="24"/>
          <w:szCs w:val="24"/>
          <w:lang w:val="es-ES"/>
        </w:rPr>
        <w:t xml:space="preserve"> v.26 n.4 Ciudad de la Habana oct.-dic. 2010</w:t>
      </w:r>
      <w:r>
        <w:rPr>
          <w:rFonts w:ascii="Arial" w:hAnsi="Arial" w:cs="Arial"/>
          <w:color w:val="1D1B11" w:themeColor="background2" w:themeShade="1A"/>
          <w:sz w:val="24"/>
          <w:szCs w:val="24"/>
          <w:lang w:val="es-ES"/>
        </w:rPr>
        <w:t xml:space="preserve">. Disponible en: </w:t>
      </w:r>
      <w:r w:rsidRPr="009A631A">
        <w:rPr>
          <w:rFonts w:ascii="Arial" w:hAnsi="Arial" w:cs="Arial"/>
          <w:sz w:val="24"/>
          <w:szCs w:val="24"/>
          <w:lang w:val="es-ES"/>
        </w:rPr>
        <w:t>http://scielo.sld.cu/scielo.php?script=sci_arttext&amp;pid=S0864-03192010000400006</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Moyano A. El accidente cerebrovascular desde la mirada del rehabilitador. </w:t>
      </w:r>
      <w:r w:rsidRPr="00F6587D">
        <w:rPr>
          <w:rFonts w:ascii="Arial" w:hAnsi="Arial" w:cs="Arial"/>
          <w:color w:val="1D1B11" w:themeColor="background2" w:themeShade="1A"/>
          <w:sz w:val="24"/>
          <w:szCs w:val="24"/>
          <w:lang w:val="es-ES"/>
        </w:rPr>
        <w:t xml:space="preserve">Servicio Medicina Física y Rehabilitación, </w:t>
      </w:r>
      <w:proofErr w:type="spellStart"/>
      <w:r w:rsidRPr="00F6587D">
        <w:rPr>
          <w:rFonts w:ascii="Arial" w:hAnsi="Arial" w:cs="Arial"/>
          <w:color w:val="1D1B11" w:themeColor="background2" w:themeShade="1A"/>
          <w:sz w:val="24"/>
          <w:szCs w:val="24"/>
          <w:lang w:val="es-ES"/>
        </w:rPr>
        <w:t>HCUC</w:t>
      </w:r>
      <w:r>
        <w:rPr>
          <w:rFonts w:ascii="Arial" w:hAnsi="Arial" w:cs="Arial"/>
          <w:color w:val="1D1B11" w:themeColor="background2" w:themeShade="1A"/>
          <w:sz w:val="24"/>
          <w:szCs w:val="24"/>
          <w:lang w:val="es-ES"/>
        </w:rPr>
        <w:t>h</w:t>
      </w:r>
      <w:proofErr w:type="spellEnd"/>
      <w:r>
        <w:rPr>
          <w:rFonts w:ascii="Arial" w:hAnsi="Arial" w:cs="Arial"/>
          <w:color w:val="1D1B11" w:themeColor="background2" w:themeShade="1A"/>
          <w:sz w:val="24"/>
          <w:szCs w:val="24"/>
          <w:lang w:val="es-ES"/>
        </w:rPr>
        <w:t xml:space="preserve">. </w:t>
      </w:r>
      <w:proofErr w:type="spellStart"/>
      <w:r>
        <w:rPr>
          <w:rFonts w:ascii="Arial" w:hAnsi="Arial" w:cs="Arial"/>
          <w:color w:val="1D1B11" w:themeColor="background2" w:themeShade="1A"/>
          <w:sz w:val="24"/>
          <w:szCs w:val="24"/>
          <w:lang w:val="es-ES"/>
        </w:rPr>
        <w:t>R</w:t>
      </w:r>
      <w:r w:rsidRPr="00F6587D">
        <w:rPr>
          <w:rFonts w:ascii="Arial" w:hAnsi="Arial" w:cs="Arial"/>
          <w:color w:val="1D1B11" w:themeColor="background2" w:themeShade="1A"/>
          <w:sz w:val="24"/>
          <w:szCs w:val="24"/>
          <w:lang w:val="es-ES"/>
        </w:rPr>
        <w:t>evHospClínUniv</w:t>
      </w:r>
      <w:proofErr w:type="spellEnd"/>
      <w:r w:rsidRPr="00F6587D">
        <w:rPr>
          <w:rFonts w:ascii="Arial" w:hAnsi="Arial" w:cs="Arial"/>
          <w:color w:val="1D1B11" w:themeColor="background2" w:themeShade="1A"/>
          <w:sz w:val="24"/>
          <w:szCs w:val="24"/>
          <w:lang w:val="es-ES"/>
        </w:rPr>
        <w:t xml:space="preserve"> Chile 2010; 21: 348 </w:t>
      </w:r>
      <w:r>
        <w:rPr>
          <w:rFonts w:ascii="Arial" w:hAnsi="Arial" w:cs="Arial"/>
          <w:color w:val="1D1B11" w:themeColor="background2" w:themeShade="1A"/>
          <w:sz w:val="24"/>
          <w:szCs w:val="24"/>
          <w:lang w:val="es-ES"/>
        </w:rPr>
        <w:t>–</w:t>
      </w:r>
      <w:r w:rsidRPr="00F6587D">
        <w:rPr>
          <w:rFonts w:ascii="Arial" w:hAnsi="Arial" w:cs="Arial"/>
          <w:color w:val="1D1B11" w:themeColor="background2" w:themeShade="1A"/>
          <w:sz w:val="24"/>
          <w:szCs w:val="24"/>
          <w:lang w:val="es-ES"/>
        </w:rPr>
        <w:t xml:space="preserve"> 5</w:t>
      </w:r>
      <w:r>
        <w:rPr>
          <w:rFonts w:ascii="Arial" w:hAnsi="Arial" w:cs="Arial"/>
          <w:color w:val="1D1B11" w:themeColor="background2" w:themeShade="1A"/>
          <w:sz w:val="24"/>
          <w:szCs w:val="24"/>
          <w:lang w:val="es-ES"/>
        </w:rPr>
        <w:t xml:space="preserve">5. Disponible en: </w:t>
      </w:r>
      <w:r w:rsidRPr="009A631A">
        <w:rPr>
          <w:rFonts w:ascii="Arial" w:hAnsi="Arial" w:cs="Arial"/>
          <w:sz w:val="24"/>
          <w:szCs w:val="24"/>
          <w:lang w:val="es-ES"/>
        </w:rPr>
        <w:t>https://www.redclinica.cl/Portals/0/Users/014/14/14/Publicaciones/Revista/accidente_cerebrovascular_desde_mirada_rehabilitador.pdf</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Córdova D, Flores S, Padilla R. Recuperación de la discapacidad en pacientes con evento cerebro vascular que recibieron rehabilitación en el instituto hondureño de seguridad social. </w:t>
      </w:r>
      <w:r w:rsidRPr="00D04A9A">
        <w:rPr>
          <w:rFonts w:ascii="Arial" w:hAnsi="Arial" w:cs="Arial"/>
          <w:color w:val="1D1B11" w:themeColor="background2" w:themeShade="1A"/>
          <w:sz w:val="24"/>
          <w:szCs w:val="24"/>
          <w:lang w:val="es-ES"/>
        </w:rPr>
        <w:t>Revista Médica de los Post Grados de Medicina   UNAH   Vol. 11  Nº 2    Mayo - Agosto 2008</w:t>
      </w:r>
      <w:r>
        <w:rPr>
          <w:rFonts w:ascii="Arial" w:hAnsi="Arial" w:cs="Arial"/>
          <w:color w:val="1D1B11" w:themeColor="background2" w:themeShade="1A"/>
          <w:sz w:val="24"/>
          <w:szCs w:val="24"/>
          <w:lang w:val="es-ES"/>
        </w:rPr>
        <w:t xml:space="preserve">. Disponible en: </w:t>
      </w:r>
      <w:r w:rsidRPr="009A631A">
        <w:rPr>
          <w:rFonts w:ascii="Arial" w:hAnsi="Arial" w:cs="Arial"/>
          <w:sz w:val="24"/>
          <w:szCs w:val="24"/>
          <w:lang w:val="es-ES"/>
        </w:rPr>
        <w:t>http://cidbimena.desastres.hn/RMP/pdf/2008/pdf/Vol11-2-2008-4.pdf</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Pérez J, Torres L. La discapacidad por enfermedad vascular cerebral. Aportaciones originales. </w:t>
      </w:r>
      <w:proofErr w:type="spellStart"/>
      <w:r w:rsidRPr="001D663C">
        <w:rPr>
          <w:rFonts w:ascii="Arial" w:hAnsi="Arial" w:cs="Arial"/>
          <w:color w:val="1D1B11" w:themeColor="background2" w:themeShade="1A"/>
          <w:sz w:val="24"/>
          <w:szCs w:val="24"/>
          <w:lang w:val="es-ES"/>
        </w:rPr>
        <w:t>RevMedInstMex</w:t>
      </w:r>
      <w:proofErr w:type="spellEnd"/>
      <w:r w:rsidRPr="001D663C">
        <w:rPr>
          <w:rFonts w:ascii="Arial" w:hAnsi="Arial" w:cs="Arial"/>
          <w:color w:val="1D1B11" w:themeColor="background2" w:themeShade="1A"/>
          <w:sz w:val="24"/>
          <w:szCs w:val="24"/>
          <w:lang w:val="es-ES"/>
        </w:rPr>
        <w:t xml:space="preserve"> Seguro </w:t>
      </w:r>
      <w:proofErr w:type="spellStart"/>
      <w:r w:rsidRPr="001D663C">
        <w:rPr>
          <w:rFonts w:ascii="Arial" w:hAnsi="Arial" w:cs="Arial"/>
          <w:color w:val="1D1B11" w:themeColor="background2" w:themeShade="1A"/>
          <w:sz w:val="24"/>
          <w:szCs w:val="24"/>
          <w:lang w:val="es-ES"/>
        </w:rPr>
        <w:t>Soc</w:t>
      </w:r>
      <w:proofErr w:type="spellEnd"/>
      <w:r w:rsidRPr="001D663C">
        <w:rPr>
          <w:rFonts w:ascii="Arial" w:hAnsi="Arial" w:cs="Arial"/>
          <w:color w:val="1D1B11" w:themeColor="background2" w:themeShade="1A"/>
          <w:sz w:val="24"/>
          <w:szCs w:val="24"/>
          <w:lang w:val="es-ES"/>
        </w:rPr>
        <w:t xml:space="preserve"> 2012; 50 (3): 249-254</w:t>
      </w:r>
      <w:r>
        <w:rPr>
          <w:rFonts w:ascii="Arial" w:hAnsi="Arial" w:cs="Arial"/>
          <w:color w:val="1D1B11" w:themeColor="background2" w:themeShade="1A"/>
          <w:sz w:val="24"/>
          <w:szCs w:val="24"/>
          <w:lang w:val="es-ES"/>
        </w:rPr>
        <w:t xml:space="preserve">. Disponible en: </w:t>
      </w:r>
      <w:r w:rsidRPr="009A631A">
        <w:rPr>
          <w:rFonts w:ascii="Arial" w:hAnsi="Arial" w:cs="Arial"/>
          <w:sz w:val="24"/>
          <w:szCs w:val="24"/>
          <w:lang w:val="es-ES"/>
        </w:rPr>
        <w:t>http://www.medigraphic.com/pdfs/imss/im-2012/im123f.pdf</w:t>
      </w:r>
    </w:p>
    <w:p w:rsidR="0016133E" w:rsidRDefault="0016133E" w:rsidP="0016133E">
      <w:pPr>
        <w:pStyle w:val="Prrafodelista"/>
        <w:numPr>
          <w:ilvl w:val="0"/>
          <w:numId w:val="6"/>
        </w:numPr>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 Arias D. </w:t>
      </w:r>
      <w:r w:rsidRPr="001142A6">
        <w:rPr>
          <w:rFonts w:ascii="Arial" w:hAnsi="Arial" w:cs="Arial"/>
          <w:color w:val="1D1B11" w:themeColor="background2" w:themeShade="1A"/>
          <w:sz w:val="24"/>
          <w:szCs w:val="24"/>
          <w:lang w:val="es-ES"/>
        </w:rPr>
        <w:t xml:space="preserve">Caracterización de pacientes </w:t>
      </w:r>
      <w:proofErr w:type="spellStart"/>
      <w:r w:rsidRPr="001142A6">
        <w:rPr>
          <w:rFonts w:ascii="Arial" w:hAnsi="Arial" w:cs="Arial"/>
          <w:color w:val="1D1B11" w:themeColor="background2" w:themeShade="1A"/>
          <w:sz w:val="24"/>
          <w:szCs w:val="24"/>
          <w:lang w:val="es-ES"/>
        </w:rPr>
        <w:t>secuelados</w:t>
      </w:r>
      <w:proofErr w:type="spellEnd"/>
      <w:r w:rsidRPr="001142A6">
        <w:rPr>
          <w:rFonts w:ascii="Arial" w:hAnsi="Arial" w:cs="Arial"/>
          <w:color w:val="1D1B11" w:themeColor="background2" w:themeShade="1A"/>
          <w:sz w:val="24"/>
          <w:szCs w:val="24"/>
          <w:lang w:val="es-ES"/>
        </w:rPr>
        <w:t xml:space="preserve"> de accidente cerebrovascular del Hospital Padre Hurtado</w:t>
      </w:r>
      <w:r>
        <w:rPr>
          <w:rFonts w:ascii="Arial" w:hAnsi="Arial" w:cs="Arial"/>
          <w:color w:val="1D1B11" w:themeColor="background2" w:themeShade="1A"/>
          <w:sz w:val="24"/>
          <w:szCs w:val="24"/>
          <w:lang w:val="es-ES"/>
        </w:rPr>
        <w:t xml:space="preserve">. Repositorio Académico de la Universidad de Chile. Tesis de grado. Disponible en: </w:t>
      </w:r>
      <w:r w:rsidRPr="009A631A">
        <w:rPr>
          <w:rFonts w:ascii="Arial" w:hAnsi="Arial" w:cs="Arial"/>
          <w:sz w:val="24"/>
          <w:szCs w:val="24"/>
          <w:lang w:val="es-ES"/>
        </w:rPr>
        <w:t>http://repositorio.uchile.cl/handle/2250/117455</w:t>
      </w:r>
    </w:p>
    <w:p w:rsidR="0016133E" w:rsidRDefault="0016133E" w:rsidP="00D24489">
      <w:pPr>
        <w:spacing w:line="360" w:lineRule="auto"/>
        <w:jc w:val="both"/>
        <w:rPr>
          <w:rFonts w:ascii="Arial" w:hAnsi="Arial" w:cs="Arial"/>
          <w:b/>
          <w:sz w:val="24"/>
          <w:szCs w:val="24"/>
        </w:rPr>
      </w:pPr>
    </w:p>
    <w:p w:rsidR="009007D9" w:rsidRDefault="009007D9" w:rsidP="009007D9">
      <w:pPr>
        <w:spacing w:line="360" w:lineRule="auto"/>
        <w:jc w:val="center"/>
        <w:rPr>
          <w:rFonts w:ascii="Arial" w:hAnsi="Arial" w:cs="Arial"/>
          <w:b/>
          <w:sz w:val="24"/>
          <w:szCs w:val="24"/>
        </w:rPr>
      </w:pPr>
      <w:r>
        <w:rPr>
          <w:rFonts w:ascii="Arial" w:hAnsi="Arial" w:cs="Arial"/>
          <w:b/>
          <w:sz w:val="24"/>
          <w:szCs w:val="24"/>
        </w:rPr>
        <w:lastRenderedPageBreak/>
        <w:t>CAPITULO IX</w:t>
      </w:r>
    </w:p>
    <w:p w:rsidR="009007D9" w:rsidRDefault="009007D9" w:rsidP="00D24489">
      <w:pPr>
        <w:spacing w:line="360" w:lineRule="auto"/>
        <w:jc w:val="both"/>
        <w:rPr>
          <w:rFonts w:ascii="Arial" w:hAnsi="Arial" w:cs="Arial"/>
          <w:b/>
          <w:sz w:val="24"/>
          <w:szCs w:val="24"/>
        </w:rPr>
      </w:pPr>
      <w:r>
        <w:rPr>
          <w:rFonts w:ascii="Arial" w:hAnsi="Arial" w:cs="Arial"/>
          <w:b/>
          <w:sz w:val="24"/>
          <w:szCs w:val="24"/>
        </w:rPr>
        <w:t>9. ANEXOS</w:t>
      </w:r>
    </w:p>
    <w:p w:rsidR="00187675" w:rsidRPr="00BC623E" w:rsidRDefault="00187675" w:rsidP="00187675">
      <w:pP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ANEXO 1</w:t>
      </w:r>
    </w:p>
    <w:p w:rsidR="00187675" w:rsidRPr="00BC623E" w:rsidRDefault="00187675" w:rsidP="00187675">
      <w:pPr>
        <w:autoSpaceDE w:val="0"/>
        <w:autoSpaceDN w:val="0"/>
        <w:adjustRightInd w:val="0"/>
        <w:spacing w:after="0" w:line="240" w:lineRule="auto"/>
        <w:rPr>
          <w:rFonts w:ascii="Arial" w:hAnsi="Arial" w:cs="Arial"/>
          <w:b/>
          <w:bCs/>
          <w:color w:val="1D1B11" w:themeColor="background2" w:themeShade="1A"/>
          <w:sz w:val="24"/>
          <w:szCs w:val="24"/>
        </w:rPr>
      </w:pPr>
    </w:p>
    <w:p w:rsidR="00187675" w:rsidRPr="00BC623E" w:rsidRDefault="00187675" w:rsidP="00187675">
      <w:pPr>
        <w:autoSpaceDE w:val="0"/>
        <w:autoSpaceDN w:val="0"/>
        <w:adjustRightInd w:val="0"/>
        <w:spacing w:after="0" w:line="240" w:lineRule="auto"/>
        <w:rPr>
          <w:rFonts w:ascii="Arial" w:hAnsi="Arial" w:cs="Arial"/>
          <w:b/>
          <w:bCs/>
          <w:color w:val="1D1B11" w:themeColor="background2" w:themeShade="1A"/>
          <w:sz w:val="24"/>
          <w:szCs w:val="24"/>
        </w:rPr>
      </w:pPr>
      <w:r w:rsidRPr="00BC623E">
        <w:rPr>
          <w:rFonts w:ascii="Arial" w:hAnsi="Arial" w:cs="Arial"/>
          <w:b/>
          <w:bCs/>
          <w:color w:val="1D1B11" w:themeColor="background2" w:themeShade="1A"/>
          <w:sz w:val="24"/>
          <w:szCs w:val="24"/>
        </w:rPr>
        <w:t xml:space="preserve">Índice de </w:t>
      </w:r>
      <w:proofErr w:type="spellStart"/>
      <w:r w:rsidRPr="00BC623E">
        <w:rPr>
          <w:rFonts w:ascii="Arial" w:hAnsi="Arial" w:cs="Arial"/>
          <w:b/>
          <w:bCs/>
          <w:color w:val="1D1B11" w:themeColor="background2" w:themeShade="1A"/>
          <w:sz w:val="24"/>
          <w:szCs w:val="24"/>
        </w:rPr>
        <w:t>Barthel</w:t>
      </w:r>
      <w:proofErr w:type="spell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7286"/>
      </w:tblGrid>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COMER</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10</w:t>
            </w:r>
          </w:p>
        </w:tc>
        <w:tc>
          <w:tcPr>
            <w:tcW w:w="8013" w:type="dxa"/>
          </w:tcPr>
          <w:p w:rsidR="00187675" w:rsidRPr="00BC623E" w:rsidRDefault="00187675" w:rsidP="001E3C63">
            <w:pPr>
              <w:spacing w:line="330" w:lineRule="atLeast"/>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Independiente. Capaz de comer por sí solo y en un tiempo razonable. La comida puede ser cocinada y servida por otra persona.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hAnsi="Arial" w:cs="Arial"/>
                <w:color w:val="1D1B11" w:themeColor="background2" w:themeShade="1A"/>
                <w:sz w:val="24"/>
                <w:szCs w:val="24"/>
              </w:rPr>
              <w:t>Necesita ayuda. Para cortar la carne o el pan, extender la mantequilla, etc., pero es capaz de comer solo</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hd w:val="clear" w:color="auto" w:fill="FFFFFF"/>
              <w:spacing w:line="330" w:lineRule="atLeast"/>
              <w:rPr>
                <w:rFonts w:ascii="Arial" w:eastAsia="Times New Roman" w:hAnsi="Arial" w:cs="Arial"/>
                <w:color w:val="1D1B11" w:themeColor="background2" w:themeShade="1A"/>
                <w:sz w:val="24"/>
                <w:szCs w:val="24"/>
              </w:rPr>
            </w:pPr>
            <w:r w:rsidRPr="00BC623E">
              <w:rPr>
                <w:rFonts w:ascii="Arial" w:eastAsia="Times New Roman" w:hAnsi="Arial" w:cs="Arial"/>
                <w:color w:val="1D1B11" w:themeColor="background2" w:themeShade="1A"/>
                <w:sz w:val="24"/>
                <w:szCs w:val="24"/>
              </w:rPr>
              <w:t>Dependiente. Necesita ser alimentado por otra persona.</w:t>
            </w:r>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LAVARSE (BAÑARSE)</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Independiente. Capaz de lavarse entero. Incluye entrar y salir del baño. Puede realizarlo todo sin estar una persona presente</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pacing w:line="330" w:lineRule="atLeast"/>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Dependiente. Necesita alguna ayuda o supervisión.</w:t>
            </w:r>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VESTIRSE</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Independiente. Capaz de ponerse y quitarse la ropa sin ayuda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Necesita ayuda. Realiza solo al menos la mitad de las tareas en un tiempo razonable.</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Dependiente.</w:t>
            </w:r>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ARREGLARSE</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hd w:val="clear" w:color="auto" w:fill="FFFFFF"/>
              <w:spacing w:line="330" w:lineRule="atLeast"/>
              <w:rPr>
                <w:rFonts w:ascii="Arial" w:eastAsia="Times New Roman" w:hAnsi="Arial" w:cs="Arial"/>
                <w:color w:val="1D1B11" w:themeColor="background2" w:themeShade="1A"/>
                <w:sz w:val="24"/>
                <w:szCs w:val="24"/>
              </w:rPr>
            </w:pPr>
            <w:r w:rsidRPr="00BC623E">
              <w:rPr>
                <w:rFonts w:ascii="Arial" w:eastAsia="Times New Roman" w:hAnsi="Arial" w:cs="Arial"/>
                <w:color w:val="1D1B11" w:themeColor="background2" w:themeShade="1A"/>
                <w:sz w:val="24"/>
                <w:szCs w:val="24"/>
              </w:rPr>
              <w:t>Independiente. Realiza todas las actividades personales sin ninguna ayuda. Los complementos necesarios pueden ser provistos por otra persona.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Dependiente. Necesita alguna ayuda.</w:t>
            </w:r>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DEPOSICIÓN</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Continente. Ningún episodio de incontinencia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Accidente ocasional. Menos de una vez por semana o necesita ayuda para enemas y supositorios.</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Incontinente.</w:t>
            </w:r>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MICCIÓN</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10</w:t>
            </w:r>
          </w:p>
        </w:tc>
        <w:tc>
          <w:tcPr>
            <w:tcW w:w="8013" w:type="dxa"/>
          </w:tcPr>
          <w:p w:rsidR="00187675" w:rsidRPr="00BC623E" w:rsidRDefault="00187675" w:rsidP="001E3C63">
            <w:pPr>
              <w:shd w:val="clear" w:color="auto" w:fill="FFFFFF"/>
              <w:spacing w:line="330" w:lineRule="atLeast"/>
              <w:rPr>
                <w:rFonts w:ascii="Arial" w:eastAsia="Times New Roman" w:hAnsi="Arial" w:cs="Arial"/>
                <w:color w:val="1D1B11" w:themeColor="background2" w:themeShade="1A"/>
                <w:sz w:val="24"/>
                <w:szCs w:val="24"/>
              </w:rPr>
            </w:pPr>
            <w:r w:rsidRPr="00BC623E">
              <w:rPr>
                <w:rFonts w:ascii="Arial" w:eastAsia="Times New Roman" w:hAnsi="Arial" w:cs="Arial"/>
                <w:color w:val="1D1B11" w:themeColor="background2" w:themeShade="1A"/>
                <w:sz w:val="24"/>
                <w:szCs w:val="24"/>
              </w:rPr>
              <w:t>Continente. Ningún episodio de incontinencia. Capaz de usar cualquier dispositivo por sí solo.</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Accidente ocasional. Máximo un episodio de incontinencia en 24 horas. Incluye necesitar ayuda en la manipulación de sondas y otros dispositivos.</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Incontinente.</w:t>
            </w:r>
          </w:p>
        </w:tc>
      </w:tr>
      <w:tr w:rsidR="00187675" w:rsidRPr="00BC623E" w:rsidTr="001E3C63">
        <w:tc>
          <w:tcPr>
            <w:tcW w:w="9576" w:type="dxa"/>
            <w:gridSpan w:val="2"/>
          </w:tcPr>
          <w:p w:rsidR="00BC56F0" w:rsidRDefault="00BC56F0" w:rsidP="001E3C63">
            <w:pPr>
              <w:spacing w:line="330" w:lineRule="atLeast"/>
              <w:jc w:val="center"/>
              <w:rPr>
                <w:rFonts w:ascii="Arial" w:eastAsia="Times New Roman" w:hAnsi="Arial" w:cs="Arial"/>
                <w:b/>
                <w:bCs/>
                <w:color w:val="1D1B11" w:themeColor="background2" w:themeShade="1A"/>
                <w:sz w:val="24"/>
                <w:szCs w:val="24"/>
              </w:rPr>
            </w:pPr>
          </w:p>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lastRenderedPageBreak/>
              <w:t>USAR EL RETRETE</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lastRenderedPageBreak/>
              <w:t>10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Independiente. Entra y sale solo y no necesita ningún tipo de ayuda por parte de otra persona.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Necesita ayuda. Capaz de manejarse con pequeña ayuda: es capaz de usar el cuarto de baño. Puede limpiarse solo</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Dependiente. Incapaz de manejarse sin ayuda mayor.</w:t>
            </w:r>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TRASLADO AL SILLON/CAMA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Independiente. No precisa ayuda.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Mínima ayuda. Incluye supervisión verbal o pequeña ayuda física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Gran ayuda. Precisa la ayuda de una persona fuerte o entrenada.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hd w:val="clear" w:color="auto" w:fill="FFFFFF"/>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Dependiente. Necesita grúa o alzamiento por dos personas. Incapaz de permanecer sentado.</w:t>
            </w:r>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b/>
                <w:bCs/>
                <w:color w:val="1D1B11" w:themeColor="background2" w:themeShade="1A"/>
                <w:sz w:val="24"/>
                <w:szCs w:val="24"/>
              </w:rPr>
            </w:pPr>
            <w:r w:rsidRPr="00BC623E">
              <w:rPr>
                <w:rFonts w:ascii="Arial" w:eastAsia="Times New Roman" w:hAnsi="Arial" w:cs="Arial"/>
                <w:b/>
                <w:bCs/>
                <w:color w:val="1D1B11" w:themeColor="background2" w:themeShade="1A"/>
                <w:sz w:val="24"/>
                <w:szCs w:val="24"/>
              </w:rPr>
              <w:t>DEAMBULACION</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15</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 Independiente. Puede andar 50 m, o su equivalente en casa, sin ayuda o supervisión de otra persona. Puede usar ayudas instrumentales</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r w:rsidRPr="00BC623E">
              <w:rPr>
                <w:rFonts w:ascii="Arial" w:eastAsia="Times New Roman" w:hAnsi="Arial" w:cs="Arial"/>
                <w:color w:val="1D1B11" w:themeColor="background2" w:themeShade="1A"/>
                <w:sz w:val="24"/>
                <w:szCs w:val="24"/>
              </w:rPr>
              <w:t>Necesita ayuda. Necesita supervisión o una pequeña ayuda física por parte de otra persona. Precisa utilizar andador.</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hd w:val="clear" w:color="auto" w:fill="FFFFFF"/>
              <w:spacing w:line="330" w:lineRule="atLeast"/>
              <w:rPr>
                <w:rFonts w:ascii="Arial" w:eastAsia="Times New Roman" w:hAnsi="Arial" w:cs="Arial"/>
                <w:color w:val="1D1B11" w:themeColor="background2" w:themeShade="1A"/>
                <w:sz w:val="24"/>
                <w:szCs w:val="24"/>
              </w:rPr>
            </w:pPr>
            <w:r w:rsidRPr="00BC623E">
              <w:rPr>
                <w:rFonts w:ascii="Arial" w:eastAsia="Times New Roman" w:hAnsi="Arial" w:cs="Arial"/>
                <w:color w:val="1D1B11" w:themeColor="background2" w:themeShade="1A"/>
                <w:sz w:val="24"/>
                <w:szCs w:val="24"/>
              </w:rPr>
              <w:t>Independiente. (En silla de ruedas) en 50 m. No requiere ayuda o supervisión.</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pacing w:line="330" w:lineRule="atLeast"/>
              <w:rPr>
                <w:rFonts w:ascii="Arial" w:eastAsia="Times New Roman" w:hAnsi="Arial" w:cs="Arial"/>
                <w:b/>
                <w:bCs/>
                <w:color w:val="1D1B11" w:themeColor="background2" w:themeShade="1A"/>
                <w:sz w:val="24"/>
                <w:szCs w:val="24"/>
              </w:rPr>
            </w:pPr>
            <w:proofErr w:type="spellStart"/>
            <w:r w:rsidRPr="00BC623E">
              <w:rPr>
                <w:rFonts w:ascii="Arial" w:eastAsia="Times New Roman" w:hAnsi="Arial" w:cs="Arial"/>
                <w:color w:val="1D1B11" w:themeColor="background2" w:themeShade="1A"/>
                <w:sz w:val="24"/>
                <w:szCs w:val="24"/>
                <w:lang w:val="en-US"/>
              </w:rPr>
              <w:t>Dependiente</w:t>
            </w:r>
            <w:proofErr w:type="spellEnd"/>
          </w:p>
        </w:tc>
      </w:tr>
      <w:tr w:rsidR="00187675" w:rsidRPr="00BC623E" w:rsidTr="001E3C63">
        <w:tc>
          <w:tcPr>
            <w:tcW w:w="9576" w:type="dxa"/>
            <w:gridSpan w:val="2"/>
          </w:tcPr>
          <w:p w:rsidR="00187675" w:rsidRPr="00BC623E" w:rsidRDefault="00187675" w:rsidP="001E3C63">
            <w:pPr>
              <w:spacing w:line="330" w:lineRule="atLeast"/>
              <w:jc w:val="center"/>
              <w:rPr>
                <w:rFonts w:ascii="Arial" w:eastAsia="Times New Roman" w:hAnsi="Arial" w:cs="Arial"/>
                <w:color w:val="1D1B11" w:themeColor="background2" w:themeShade="1A"/>
                <w:sz w:val="24"/>
                <w:szCs w:val="24"/>
                <w:lang w:val="en-US"/>
              </w:rPr>
            </w:pPr>
            <w:r w:rsidRPr="00BC623E">
              <w:rPr>
                <w:rFonts w:ascii="Arial" w:eastAsia="Times New Roman" w:hAnsi="Arial" w:cs="Arial"/>
                <w:b/>
                <w:bCs/>
                <w:color w:val="1D1B11" w:themeColor="background2" w:themeShade="1A"/>
                <w:sz w:val="24"/>
                <w:szCs w:val="24"/>
                <w:lang w:val="en-US"/>
              </w:rPr>
              <w:t>SUBIR / BAJAR ESCALERAS</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10</w:t>
            </w:r>
          </w:p>
        </w:tc>
        <w:tc>
          <w:tcPr>
            <w:tcW w:w="8013" w:type="dxa"/>
          </w:tcPr>
          <w:p w:rsidR="00187675" w:rsidRPr="00BC623E" w:rsidRDefault="00187675" w:rsidP="001E3C63">
            <w:pPr>
              <w:spacing w:line="330" w:lineRule="atLeast"/>
              <w:rPr>
                <w:rFonts w:ascii="Arial" w:eastAsia="Times New Roman" w:hAnsi="Arial" w:cs="Arial"/>
                <w:color w:val="1D1B11" w:themeColor="background2" w:themeShade="1A"/>
                <w:sz w:val="24"/>
                <w:szCs w:val="24"/>
              </w:rPr>
            </w:pPr>
            <w:r w:rsidRPr="00BC623E">
              <w:rPr>
                <w:rFonts w:ascii="Arial" w:eastAsia="Times New Roman" w:hAnsi="Arial" w:cs="Arial"/>
                <w:color w:val="1D1B11" w:themeColor="background2" w:themeShade="1A"/>
                <w:sz w:val="24"/>
                <w:szCs w:val="24"/>
              </w:rPr>
              <w:t>Independiente. Capaz de subir y bajar un piso sin la ayuda ni supervisión de otra persona.</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5</w:t>
            </w:r>
          </w:p>
        </w:tc>
        <w:tc>
          <w:tcPr>
            <w:tcW w:w="8013" w:type="dxa"/>
          </w:tcPr>
          <w:p w:rsidR="00187675" w:rsidRPr="00BC623E" w:rsidRDefault="00187675" w:rsidP="001E3C63">
            <w:pPr>
              <w:spacing w:line="330" w:lineRule="atLeast"/>
              <w:rPr>
                <w:rFonts w:ascii="Arial" w:eastAsia="Times New Roman" w:hAnsi="Arial" w:cs="Arial"/>
                <w:color w:val="1D1B11" w:themeColor="background2" w:themeShade="1A"/>
                <w:sz w:val="24"/>
                <w:szCs w:val="24"/>
              </w:rPr>
            </w:pPr>
            <w:r w:rsidRPr="00BC623E">
              <w:rPr>
                <w:rFonts w:ascii="Arial" w:eastAsia="Times New Roman" w:hAnsi="Arial" w:cs="Arial"/>
                <w:color w:val="1D1B11" w:themeColor="background2" w:themeShade="1A"/>
                <w:sz w:val="24"/>
                <w:szCs w:val="24"/>
              </w:rPr>
              <w:t>Necesita ayuda. Precisa ayuda o supervisión</w:t>
            </w:r>
          </w:p>
        </w:tc>
      </w:tr>
      <w:tr w:rsidR="00187675" w:rsidRPr="00BC623E" w:rsidTr="001E3C63">
        <w:tc>
          <w:tcPr>
            <w:tcW w:w="1563" w:type="dxa"/>
          </w:tcPr>
          <w:p w:rsidR="00187675" w:rsidRPr="00BC623E" w:rsidRDefault="00187675" w:rsidP="001E3C63">
            <w:pPr>
              <w:spacing w:line="330" w:lineRule="atLeast"/>
              <w:jc w:val="center"/>
              <w:rPr>
                <w:rFonts w:ascii="Arial" w:eastAsia="Times New Roman" w:hAnsi="Arial" w:cs="Arial"/>
                <w:bCs/>
                <w:color w:val="1D1B11" w:themeColor="background2" w:themeShade="1A"/>
                <w:sz w:val="24"/>
                <w:szCs w:val="24"/>
              </w:rPr>
            </w:pPr>
            <w:r w:rsidRPr="00BC623E">
              <w:rPr>
                <w:rFonts w:ascii="Arial" w:eastAsia="Times New Roman" w:hAnsi="Arial" w:cs="Arial"/>
                <w:bCs/>
                <w:color w:val="1D1B11" w:themeColor="background2" w:themeShade="1A"/>
                <w:sz w:val="24"/>
                <w:szCs w:val="24"/>
              </w:rPr>
              <w:t>0</w:t>
            </w:r>
          </w:p>
        </w:tc>
        <w:tc>
          <w:tcPr>
            <w:tcW w:w="8013" w:type="dxa"/>
          </w:tcPr>
          <w:p w:rsidR="00187675" w:rsidRPr="00BC623E" w:rsidRDefault="00187675" w:rsidP="001E3C63">
            <w:pPr>
              <w:shd w:val="clear" w:color="auto" w:fill="FFFFFF"/>
              <w:spacing w:line="330" w:lineRule="atLeast"/>
              <w:rPr>
                <w:rFonts w:ascii="Arial" w:eastAsia="Times New Roman" w:hAnsi="Arial" w:cs="Arial"/>
                <w:color w:val="1D1B11" w:themeColor="background2" w:themeShade="1A"/>
                <w:sz w:val="24"/>
                <w:szCs w:val="24"/>
                <w:lang w:val="en-US"/>
              </w:rPr>
            </w:pPr>
            <w:proofErr w:type="spellStart"/>
            <w:r w:rsidRPr="00BC623E">
              <w:rPr>
                <w:rFonts w:ascii="Arial" w:eastAsia="Times New Roman" w:hAnsi="Arial" w:cs="Arial"/>
                <w:color w:val="1D1B11" w:themeColor="background2" w:themeShade="1A"/>
                <w:sz w:val="24"/>
                <w:szCs w:val="24"/>
                <w:lang w:val="en-US"/>
              </w:rPr>
              <w:t>Dependiente</w:t>
            </w:r>
            <w:proofErr w:type="spellEnd"/>
            <w:r w:rsidRPr="00BC623E">
              <w:rPr>
                <w:rFonts w:ascii="Arial" w:eastAsia="Times New Roman" w:hAnsi="Arial" w:cs="Arial"/>
                <w:color w:val="1D1B11" w:themeColor="background2" w:themeShade="1A"/>
                <w:sz w:val="24"/>
                <w:szCs w:val="24"/>
                <w:lang w:val="en-US"/>
              </w:rPr>
              <w:t xml:space="preserve">. </w:t>
            </w:r>
            <w:proofErr w:type="spellStart"/>
            <w:r w:rsidRPr="00BC623E">
              <w:rPr>
                <w:rFonts w:ascii="Arial" w:eastAsia="Times New Roman" w:hAnsi="Arial" w:cs="Arial"/>
                <w:color w:val="1D1B11" w:themeColor="background2" w:themeShade="1A"/>
                <w:sz w:val="24"/>
                <w:szCs w:val="24"/>
                <w:lang w:val="en-US"/>
              </w:rPr>
              <w:t>Incapaz</w:t>
            </w:r>
            <w:proofErr w:type="spellEnd"/>
            <w:r w:rsidRPr="00BC623E">
              <w:rPr>
                <w:rFonts w:ascii="Arial" w:eastAsia="Times New Roman" w:hAnsi="Arial" w:cs="Arial"/>
                <w:color w:val="1D1B11" w:themeColor="background2" w:themeShade="1A"/>
                <w:sz w:val="24"/>
                <w:szCs w:val="24"/>
                <w:lang w:val="en-US"/>
              </w:rPr>
              <w:t xml:space="preserve"> de </w:t>
            </w:r>
            <w:proofErr w:type="spellStart"/>
            <w:r w:rsidRPr="00BC623E">
              <w:rPr>
                <w:rFonts w:ascii="Arial" w:eastAsia="Times New Roman" w:hAnsi="Arial" w:cs="Arial"/>
                <w:color w:val="1D1B11" w:themeColor="background2" w:themeShade="1A"/>
                <w:sz w:val="24"/>
                <w:szCs w:val="24"/>
                <w:lang w:val="en-US"/>
              </w:rPr>
              <w:t>salvarescalones</w:t>
            </w:r>
            <w:proofErr w:type="spellEnd"/>
          </w:p>
          <w:p w:rsidR="00187675" w:rsidRPr="00BC623E" w:rsidRDefault="00187675" w:rsidP="001E3C63">
            <w:pPr>
              <w:spacing w:line="330" w:lineRule="atLeast"/>
              <w:rPr>
                <w:rFonts w:ascii="Arial" w:eastAsia="Times New Roman" w:hAnsi="Arial" w:cs="Arial"/>
                <w:color w:val="1D1B11" w:themeColor="background2" w:themeShade="1A"/>
                <w:sz w:val="24"/>
                <w:szCs w:val="24"/>
              </w:rPr>
            </w:pPr>
          </w:p>
        </w:tc>
      </w:tr>
    </w:tbl>
    <w:p w:rsidR="00187675" w:rsidRPr="00BC623E" w:rsidRDefault="00187675" w:rsidP="00187675">
      <w:pPr>
        <w:autoSpaceDE w:val="0"/>
        <w:autoSpaceDN w:val="0"/>
        <w:adjustRightInd w:val="0"/>
        <w:spacing w:after="0" w:line="240" w:lineRule="auto"/>
        <w:rPr>
          <w:rFonts w:ascii="Arial" w:hAnsi="Arial" w:cs="Arial"/>
          <w:color w:val="1D1B11" w:themeColor="background2" w:themeShade="1A"/>
          <w:sz w:val="24"/>
          <w:szCs w:val="24"/>
        </w:rPr>
      </w:pPr>
    </w:p>
    <w:p w:rsidR="00187675" w:rsidRPr="00BC623E" w:rsidRDefault="00187675" w:rsidP="00187675">
      <w:pPr>
        <w:autoSpaceDE w:val="0"/>
        <w:autoSpaceDN w:val="0"/>
        <w:adjustRightInd w:val="0"/>
        <w:spacing w:after="0" w:line="240" w:lineRule="auto"/>
        <w:rPr>
          <w:rFonts w:ascii="Arial" w:hAnsi="Arial" w:cs="Arial"/>
          <w:b/>
          <w:bCs/>
          <w:color w:val="1D1B11" w:themeColor="background2" w:themeShade="1A"/>
          <w:sz w:val="24"/>
          <w:szCs w:val="24"/>
        </w:rPr>
      </w:pPr>
      <w:r w:rsidRPr="00BC623E">
        <w:rPr>
          <w:rFonts w:ascii="Arial" w:hAnsi="Arial" w:cs="Arial"/>
          <w:b/>
          <w:bCs/>
          <w:color w:val="1D1B11" w:themeColor="background2" w:themeShade="1A"/>
          <w:sz w:val="24"/>
          <w:szCs w:val="24"/>
        </w:rPr>
        <w:t>Total:</w:t>
      </w:r>
    </w:p>
    <w:p w:rsidR="00187675" w:rsidRPr="00BC623E" w:rsidRDefault="00187675" w:rsidP="00187675">
      <w:pPr>
        <w:autoSpaceDE w:val="0"/>
        <w:autoSpaceDN w:val="0"/>
        <w:adjustRightInd w:val="0"/>
        <w:spacing w:after="0" w:line="240" w:lineRule="auto"/>
        <w:rPr>
          <w:rFonts w:ascii="Arial" w:hAnsi="Arial" w:cs="Arial"/>
          <w:b/>
          <w:bCs/>
          <w:color w:val="1D1B11" w:themeColor="background2" w:themeShade="1A"/>
          <w:sz w:val="24"/>
          <w:szCs w:val="24"/>
        </w:rPr>
      </w:pPr>
    </w:p>
    <w:tbl>
      <w:tblPr>
        <w:tblStyle w:val="Tablaconcuadrcula"/>
        <w:tblW w:w="0" w:type="auto"/>
        <w:tblLook w:val="04A0" w:firstRow="1" w:lastRow="0" w:firstColumn="1" w:lastColumn="0" w:noHBand="0" w:noVBand="1"/>
      </w:tblPr>
      <w:tblGrid>
        <w:gridCol w:w="2445"/>
        <w:gridCol w:w="6275"/>
      </w:tblGrid>
      <w:tr w:rsidR="00187675" w:rsidRPr="00BC623E" w:rsidTr="001E3C63">
        <w:tc>
          <w:tcPr>
            <w:tcW w:w="2518"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0 - 20:   </w:t>
            </w:r>
          </w:p>
        </w:tc>
        <w:tc>
          <w:tcPr>
            <w:tcW w:w="6460"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total</w:t>
            </w:r>
          </w:p>
        </w:tc>
      </w:tr>
      <w:tr w:rsidR="00187675" w:rsidRPr="00BC623E" w:rsidTr="001E3C63">
        <w:tc>
          <w:tcPr>
            <w:tcW w:w="2518"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21 – 60: </w:t>
            </w:r>
          </w:p>
        </w:tc>
        <w:tc>
          <w:tcPr>
            <w:tcW w:w="6460"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severa</w:t>
            </w:r>
          </w:p>
        </w:tc>
      </w:tr>
      <w:tr w:rsidR="00187675" w:rsidRPr="00BC623E" w:rsidTr="001E3C63">
        <w:tc>
          <w:tcPr>
            <w:tcW w:w="2518"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61 – 90:</w:t>
            </w:r>
          </w:p>
        </w:tc>
        <w:tc>
          <w:tcPr>
            <w:tcW w:w="6460"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moderada</w:t>
            </w:r>
          </w:p>
        </w:tc>
      </w:tr>
      <w:tr w:rsidR="00187675" w:rsidRPr="00BC623E" w:rsidTr="001E3C63">
        <w:tc>
          <w:tcPr>
            <w:tcW w:w="2518"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91 – 99:</w:t>
            </w:r>
          </w:p>
        </w:tc>
        <w:tc>
          <w:tcPr>
            <w:tcW w:w="6460"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Dependencia escasa</w:t>
            </w:r>
          </w:p>
        </w:tc>
      </w:tr>
      <w:tr w:rsidR="00187675" w:rsidRPr="00BC623E" w:rsidTr="001E3C63">
        <w:trPr>
          <w:trHeight w:val="70"/>
        </w:trPr>
        <w:tc>
          <w:tcPr>
            <w:tcW w:w="2518"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100:</w:t>
            </w:r>
          </w:p>
        </w:tc>
        <w:tc>
          <w:tcPr>
            <w:tcW w:w="6460" w:type="dxa"/>
          </w:tcPr>
          <w:p w:rsidR="00187675" w:rsidRPr="00BC623E" w:rsidRDefault="00187675" w:rsidP="001E3C63">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Independencia</w:t>
            </w:r>
          </w:p>
        </w:tc>
      </w:tr>
    </w:tbl>
    <w:p w:rsidR="00187675" w:rsidRPr="00BC623E" w:rsidRDefault="00187675" w:rsidP="00187675">
      <w:pPr>
        <w:rPr>
          <w:rFonts w:ascii="Arial" w:hAnsi="Arial" w:cs="Arial"/>
          <w:color w:val="1D1B11" w:themeColor="background2" w:themeShade="1A"/>
          <w:sz w:val="24"/>
          <w:szCs w:val="24"/>
        </w:rPr>
      </w:pPr>
    </w:p>
    <w:p w:rsidR="00187675" w:rsidRPr="00BC623E" w:rsidRDefault="00187675" w:rsidP="00187675">
      <w:pPr>
        <w:rPr>
          <w:rFonts w:ascii="Arial" w:hAnsi="Arial" w:cs="Arial"/>
          <w:b/>
          <w:color w:val="1D1B11" w:themeColor="background2" w:themeShade="1A"/>
          <w:sz w:val="24"/>
          <w:szCs w:val="24"/>
        </w:rPr>
      </w:pPr>
    </w:p>
    <w:p w:rsidR="00187675" w:rsidRPr="00BC623E" w:rsidRDefault="00187675" w:rsidP="00187675">
      <w:pPr>
        <w:rPr>
          <w:rFonts w:ascii="Arial" w:hAnsi="Arial" w:cs="Arial"/>
          <w:b/>
          <w:color w:val="1D1B11" w:themeColor="background2" w:themeShade="1A"/>
          <w:sz w:val="24"/>
          <w:szCs w:val="24"/>
        </w:rPr>
      </w:pPr>
    </w:p>
    <w:p w:rsidR="00187675" w:rsidRPr="00BC623E" w:rsidRDefault="00187675" w:rsidP="00187675">
      <w:pPr>
        <w:rPr>
          <w:rFonts w:ascii="Arial" w:hAnsi="Arial" w:cs="Arial"/>
          <w:b/>
          <w:color w:val="1D1B11" w:themeColor="background2" w:themeShade="1A"/>
          <w:sz w:val="24"/>
          <w:szCs w:val="24"/>
        </w:rPr>
      </w:pPr>
    </w:p>
    <w:p w:rsidR="00187675" w:rsidRPr="00BC623E" w:rsidRDefault="00187675" w:rsidP="00187675">
      <w:pPr>
        <w:rPr>
          <w:rFonts w:ascii="Arial" w:hAnsi="Arial" w:cs="Arial"/>
          <w:b/>
          <w:color w:val="1D1B11" w:themeColor="background2" w:themeShade="1A"/>
          <w:sz w:val="24"/>
          <w:szCs w:val="24"/>
        </w:rPr>
      </w:pPr>
    </w:p>
    <w:p w:rsidR="00187675" w:rsidRPr="00BC623E" w:rsidRDefault="00187675" w:rsidP="00187675">
      <w:pP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lastRenderedPageBreak/>
        <w:t>ANEXO 2</w:t>
      </w:r>
    </w:p>
    <w:p w:rsidR="00187675" w:rsidRPr="00BC623E" w:rsidRDefault="00187675" w:rsidP="00187675">
      <w:pPr>
        <w:pStyle w:val="Textosinformato"/>
        <w:jc w:val="center"/>
        <w:rPr>
          <w:rFonts w:ascii="Arial" w:hAnsi="Arial" w:cs="Arial"/>
          <w:b/>
          <w:bCs/>
          <w:color w:val="1D1B11" w:themeColor="background2" w:themeShade="1A"/>
          <w:sz w:val="24"/>
          <w:szCs w:val="24"/>
        </w:rPr>
      </w:pPr>
      <w:r w:rsidRPr="00BC623E">
        <w:rPr>
          <w:rFonts w:ascii="Arial" w:hAnsi="Arial" w:cs="Arial"/>
          <w:b/>
          <w:bCs/>
          <w:color w:val="1D1B11" w:themeColor="background2" w:themeShade="1A"/>
          <w:sz w:val="24"/>
          <w:szCs w:val="24"/>
        </w:rPr>
        <w:t>UNIVERSIDAD DE CUENCA</w:t>
      </w:r>
    </w:p>
    <w:p w:rsidR="00187675" w:rsidRPr="00BC623E" w:rsidRDefault="00187675" w:rsidP="00187675">
      <w:pPr>
        <w:pStyle w:val="Textosinformato"/>
        <w:jc w:val="center"/>
        <w:rPr>
          <w:rFonts w:ascii="Arial" w:hAnsi="Arial" w:cs="Arial"/>
          <w:b/>
          <w:bCs/>
          <w:color w:val="1D1B11" w:themeColor="background2" w:themeShade="1A"/>
          <w:sz w:val="24"/>
          <w:szCs w:val="24"/>
        </w:rPr>
      </w:pPr>
    </w:p>
    <w:p w:rsidR="00187675" w:rsidRPr="00BC623E" w:rsidRDefault="00187675" w:rsidP="00187675">
      <w:pPr>
        <w:spacing w:after="0"/>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“PREVALENCIA DE </w:t>
      </w:r>
      <w:r>
        <w:rPr>
          <w:rFonts w:ascii="Arial" w:hAnsi="Arial" w:cs="Arial"/>
          <w:color w:val="1D1B11" w:themeColor="background2" w:themeShade="1A"/>
          <w:sz w:val="24"/>
          <w:szCs w:val="24"/>
        </w:rPr>
        <w:t xml:space="preserve">DEPENDENCIA </w:t>
      </w:r>
      <w:r w:rsidR="00DF4C6F">
        <w:rPr>
          <w:rFonts w:ascii="Arial" w:hAnsi="Arial" w:cs="Arial"/>
          <w:color w:val="1D1B11" w:themeColor="background2" w:themeShade="1A"/>
          <w:sz w:val="24"/>
          <w:szCs w:val="24"/>
        </w:rPr>
        <w:t>FÍSICA</w:t>
      </w:r>
      <w:r>
        <w:rPr>
          <w:rFonts w:ascii="Arial" w:hAnsi="Arial" w:cs="Arial"/>
          <w:color w:val="1D1B11" w:themeColor="background2" w:themeShade="1A"/>
          <w:sz w:val="24"/>
          <w:szCs w:val="24"/>
        </w:rPr>
        <w:t xml:space="preserve"> SEVERA Y TOTAL LUEGO DE </w:t>
      </w:r>
      <w:r w:rsidRPr="00BC623E">
        <w:rPr>
          <w:rFonts w:ascii="Arial" w:hAnsi="Arial" w:cs="Arial"/>
          <w:color w:val="1D1B11" w:themeColor="background2" w:themeShade="1A"/>
          <w:sz w:val="24"/>
          <w:szCs w:val="24"/>
        </w:rPr>
        <w:t xml:space="preserve">EVENTO CEREBROVASCULAR </w:t>
      </w:r>
      <w:r>
        <w:rPr>
          <w:rFonts w:ascii="Arial" w:hAnsi="Arial" w:cs="Arial"/>
          <w:color w:val="1D1B11" w:themeColor="background2" w:themeShade="1A"/>
          <w:sz w:val="24"/>
          <w:szCs w:val="24"/>
        </w:rPr>
        <w:t>EN PACIENTES DEL</w:t>
      </w:r>
      <w:r w:rsidRPr="00BC623E">
        <w:rPr>
          <w:rFonts w:ascii="Arial" w:hAnsi="Arial" w:cs="Arial"/>
          <w:color w:val="1D1B11" w:themeColor="background2" w:themeShade="1A"/>
          <w:sz w:val="24"/>
          <w:szCs w:val="24"/>
        </w:rPr>
        <w:t xml:space="preserve"> HOSPITAL VICENTE CORRAL MOSCOSO</w:t>
      </w:r>
      <w:r>
        <w:rPr>
          <w:rFonts w:ascii="Arial" w:hAnsi="Arial" w:cs="Arial"/>
          <w:color w:val="1D1B11" w:themeColor="background2" w:themeShade="1A"/>
          <w:sz w:val="24"/>
          <w:szCs w:val="24"/>
        </w:rPr>
        <w:t xml:space="preserve"> 2014</w:t>
      </w:r>
      <w:r w:rsidRPr="00BC623E">
        <w:rPr>
          <w:rFonts w:ascii="Arial" w:hAnsi="Arial" w:cs="Arial"/>
          <w:color w:val="1D1B11" w:themeColor="background2" w:themeShade="1A"/>
          <w:sz w:val="24"/>
          <w:szCs w:val="24"/>
        </w:rPr>
        <w:t>”</w:t>
      </w:r>
    </w:p>
    <w:p w:rsidR="00187675" w:rsidRPr="00BC623E" w:rsidRDefault="001F6DCB" w:rsidP="00187675">
      <w:pPr>
        <w:pStyle w:val="Textosinformato"/>
        <w:jc w:val="center"/>
        <w:rPr>
          <w:rFonts w:ascii="Arial" w:hAnsi="Arial" w:cs="Arial"/>
          <w:bCs/>
          <w:color w:val="1D1B11" w:themeColor="background2" w:themeShade="1A"/>
          <w:sz w:val="24"/>
          <w:szCs w:val="24"/>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137160</wp:posOffset>
                </wp:positionV>
                <wp:extent cx="1485900" cy="34290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10.8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RJwIAAFE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rPr>
      </w:pPr>
      <w:r w:rsidRPr="00BC623E">
        <w:rPr>
          <w:rFonts w:ascii="Arial" w:hAnsi="Arial" w:cs="Arial"/>
          <w:bCs/>
          <w:color w:val="1D1B11" w:themeColor="background2" w:themeShade="1A"/>
          <w:sz w:val="24"/>
          <w:szCs w:val="24"/>
        </w:rPr>
        <w:t xml:space="preserve">1. Historia Clínica </w:t>
      </w:r>
    </w:p>
    <w:p w:rsidR="00187675" w:rsidRPr="00BC623E" w:rsidRDefault="00187675" w:rsidP="00187675">
      <w:pPr>
        <w:pStyle w:val="Textosinformato"/>
        <w:rPr>
          <w:rFonts w:ascii="Arial" w:hAnsi="Arial" w:cs="Arial"/>
          <w:bCs/>
          <w:color w:val="1D1B11" w:themeColor="background2" w:themeShade="1A"/>
          <w:sz w:val="24"/>
          <w:szCs w:val="24"/>
        </w:rPr>
      </w:pPr>
    </w:p>
    <w:p w:rsidR="00187675" w:rsidRPr="00BC623E" w:rsidRDefault="001F6DCB" w:rsidP="00187675">
      <w:pPr>
        <w:pStyle w:val="Textosinformato"/>
        <w:jc w:val="center"/>
        <w:rPr>
          <w:rFonts w:ascii="Arial" w:hAnsi="Arial" w:cs="Arial"/>
          <w:bCs/>
          <w:color w:val="1D1B11" w:themeColor="background2" w:themeShade="1A"/>
          <w:sz w:val="24"/>
          <w:szCs w:val="24"/>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1312" behindDoc="0" locked="0" layoutInCell="1" allowOverlap="1">
                <wp:simplePos x="0" y="0"/>
                <wp:positionH relativeFrom="column">
                  <wp:posOffset>3369310</wp:posOffset>
                </wp:positionH>
                <wp:positionV relativeFrom="paragraph">
                  <wp:posOffset>114300</wp:posOffset>
                </wp:positionV>
                <wp:extent cx="250190" cy="236220"/>
                <wp:effectExtent l="0" t="0" r="16510" b="1143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622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3pt;margin-top:9pt;width:19.7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9504" behindDoc="0" locked="0" layoutInCell="1" allowOverlap="1">
                <wp:simplePos x="0" y="0"/>
                <wp:positionH relativeFrom="column">
                  <wp:posOffset>4295775</wp:posOffset>
                </wp:positionH>
                <wp:positionV relativeFrom="paragraph">
                  <wp:posOffset>114300</wp:posOffset>
                </wp:positionV>
                <wp:extent cx="250190" cy="236220"/>
                <wp:effectExtent l="0" t="0" r="16510" b="11430"/>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622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38.25pt;margin-top:9pt;width:19.7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114300</wp:posOffset>
                </wp:positionV>
                <wp:extent cx="914400" cy="281940"/>
                <wp:effectExtent l="0" t="0" r="19050" b="2286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940"/>
                        </a:xfrm>
                        <a:prstGeom prst="rect">
                          <a:avLst/>
                        </a:prstGeom>
                        <a:solidFill>
                          <a:srgbClr val="FFFFFF"/>
                        </a:solidFill>
                        <a:ln w="9525">
                          <a:solidFill>
                            <a:srgbClr val="000000"/>
                          </a:solidFill>
                          <a:miter lim="800000"/>
                          <a:headEnd/>
                          <a:tailEnd/>
                        </a:ln>
                      </wps:spPr>
                      <wps:txbx>
                        <w:txbxContent>
                          <w:p w:rsidR="00401CD1" w:rsidRDefault="00401CD1" w:rsidP="00187675"/>
                          <w:p w:rsidR="00401CD1" w:rsidRDefault="00401CD1" w:rsidP="00187675">
                            <w:proofErr w:type="gramStart"/>
                            <w:r>
                              <w:t>años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7.6pt;margin-top:9pt;width:1in;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">
                <v:textbox>
                  <w:txbxContent>
                    <w:p w:rsidR="00422530" w:rsidRDefault="00422530" w:rsidP="00187675"/>
                    <w:p w:rsidR="00422530" w:rsidRDefault="00422530" w:rsidP="00187675">
                      <w:r>
                        <w:t>años</w:t>
                      </w:r>
                    </w:p>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rPr>
      </w:pPr>
      <w:r w:rsidRPr="00BC623E">
        <w:rPr>
          <w:rFonts w:ascii="Arial" w:hAnsi="Arial" w:cs="Arial"/>
          <w:bCs/>
          <w:color w:val="1D1B11" w:themeColor="background2" w:themeShade="1A"/>
          <w:sz w:val="24"/>
          <w:szCs w:val="24"/>
        </w:rPr>
        <w:t>2. Edad                                          3. Sexo        M                    F</w:t>
      </w:r>
    </w:p>
    <w:p w:rsidR="00187675" w:rsidRPr="00BC623E" w:rsidRDefault="00187675" w:rsidP="00187675">
      <w:pPr>
        <w:pStyle w:val="Textosinformato"/>
        <w:tabs>
          <w:tab w:val="center" w:pos="4110"/>
          <w:tab w:val="left" w:pos="5880"/>
        </w:tabs>
        <w:rPr>
          <w:rFonts w:ascii="Arial" w:hAnsi="Arial" w:cs="Arial"/>
          <w:bCs/>
          <w:color w:val="1D1B11" w:themeColor="background2" w:themeShade="1A"/>
          <w:sz w:val="24"/>
          <w:szCs w:val="24"/>
        </w:rPr>
      </w:pPr>
      <w:r w:rsidRPr="00BC623E">
        <w:rPr>
          <w:rFonts w:ascii="Arial" w:hAnsi="Arial" w:cs="Arial"/>
          <w:bCs/>
          <w:color w:val="1D1B11" w:themeColor="background2" w:themeShade="1A"/>
          <w:sz w:val="24"/>
          <w:szCs w:val="24"/>
        </w:rPr>
        <w:tab/>
      </w:r>
      <w:r w:rsidRPr="00BC623E">
        <w:rPr>
          <w:rFonts w:ascii="Arial" w:hAnsi="Arial" w:cs="Arial"/>
          <w:bCs/>
          <w:color w:val="1D1B11" w:themeColor="background2" w:themeShade="1A"/>
          <w:sz w:val="24"/>
          <w:szCs w:val="24"/>
        </w:rPr>
        <w:tab/>
      </w:r>
    </w:p>
    <w:p w:rsidR="00187675" w:rsidRPr="00BC623E" w:rsidRDefault="001F6DCB" w:rsidP="00187675">
      <w:pPr>
        <w:pStyle w:val="Textosinformato"/>
        <w:rPr>
          <w:rFonts w:ascii="Arial" w:hAnsi="Arial" w:cs="Arial"/>
          <w:bCs/>
          <w:color w:val="1D1B11" w:themeColor="background2" w:themeShade="1A"/>
          <w:sz w:val="24"/>
          <w:szCs w:val="24"/>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7456" behindDoc="0" locked="0" layoutInCell="1" allowOverlap="1">
                <wp:simplePos x="0" y="0"/>
                <wp:positionH relativeFrom="column">
                  <wp:posOffset>939800</wp:posOffset>
                </wp:positionH>
                <wp:positionV relativeFrom="paragraph">
                  <wp:posOffset>10795</wp:posOffset>
                </wp:positionV>
                <wp:extent cx="2804795" cy="387350"/>
                <wp:effectExtent l="0" t="0" r="14605" b="1270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8735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74pt;margin-top:.85pt;width:220.8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a8LwIAAFk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rPr>
      </w:pPr>
      <w:r w:rsidRPr="00BC623E">
        <w:rPr>
          <w:rFonts w:ascii="Arial" w:hAnsi="Arial" w:cs="Arial"/>
          <w:bCs/>
          <w:color w:val="1D1B11" w:themeColor="background2" w:themeShade="1A"/>
          <w:sz w:val="24"/>
          <w:szCs w:val="24"/>
        </w:rPr>
        <w:t>4. Dirección:                                                      5. Teléfono:</w:t>
      </w:r>
    </w:p>
    <w:p w:rsidR="00187675" w:rsidRPr="00BC623E" w:rsidRDefault="001F6DCB" w:rsidP="00187675">
      <w:pPr>
        <w:pStyle w:val="Textosinformato"/>
        <w:rPr>
          <w:rFonts w:ascii="Arial" w:hAnsi="Arial" w:cs="Arial"/>
          <w:bCs/>
          <w:color w:val="1D1B11" w:themeColor="background2" w:themeShade="1A"/>
          <w:sz w:val="24"/>
          <w:szCs w:val="24"/>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8480" behindDoc="0" locked="0" layoutInCell="1" allowOverlap="1">
                <wp:simplePos x="0" y="0"/>
                <wp:positionH relativeFrom="column">
                  <wp:posOffset>4024630</wp:posOffset>
                </wp:positionH>
                <wp:positionV relativeFrom="paragraph">
                  <wp:posOffset>86995</wp:posOffset>
                </wp:positionV>
                <wp:extent cx="1515110" cy="280670"/>
                <wp:effectExtent l="0" t="0" r="27940" b="2413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8067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316.9pt;margin-top:6.85pt;width:119.3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2336" behindDoc="0" locked="0" layoutInCell="1" allowOverlap="1">
                <wp:simplePos x="0" y="0"/>
                <wp:positionH relativeFrom="column">
                  <wp:posOffset>1070610</wp:posOffset>
                </wp:positionH>
                <wp:positionV relativeFrom="paragraph">
                  <wp:posOffset>142240</wp:posOffset>
                </wp:positionV>
                <wp:extent cx="2155825" cy="225425"/>
                <wp:effectExtent l="0" t="0" r="15875" b="2222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22542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84.3pt;margin-top:11.2pt;width:169.7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lang w:val="it-IT"/>
        </w:rPr>
      </w:pPr>
      <w:r w:rsidRPr="00BC623E">
        <w:rPr>
          <w:rFonts w:ascii="Arial" w:hAnsi="Arial" w:cs="Arial"/>
          <w:bCs/>
          <w:color w:val="1D1B11" w:themeColor="background2" w:themeShade="1A"/>
          <w:sz w:val="24"/>
          <w:szCs w:val="24"/>
          <w:lang w:val="it-IT"/>
        </w:rPr>
        <w:t>6. Residencia:</w:t>
      </w:r>
    </w:p>
    <w:p w:rsidR="00187675" w:rsidRPr="00BC623E" w:rsidRDefault="00187675" w:rsidP="00187675">
      <w:pPr>
        <w:pStyle w:val="Textosinformato"/>
        <w:rPr>
          <w:rFonts w:ascii="Arial" w:hAnsi="Arial" w:cs="Arial"/>
          <w:bCs/>
          <w:color w:val="1D1B11" w:themeColor="background2" w:themeShade="1A"/>
          <w:sz w:val="24"/>
          <w:szCs w:val="24"/>
          <w:lang w:val="it-IT"/>
        </w:rPr>
      </w:pPr>
    </w:p>
    <w:p w:rsidR="00187675" w:rsidRPr="00BC623E" w:rsidRDefault="001F6DCB" w:rsidP="00187675">
      <w:pPr>
        <w:pStyle w:val="Textosinformato"/>
        <w:rPr>
          <w:rFonts w:ascii="Arial" w:hAnsi="Arial" w:cs="Arial"/>
          <w:bCs/>
          <w:color w:val="1D1B11" w:themeColor="background2" w:themeShade="1A"/>
          <w:sz w:val="24"/>
          <w:szCs w:val="24"/>
          <w:lang w:val="it-IT"/>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1552" behindDoc="0" locked="0" layoutInCell="1" allowOverlap="1">
                <wp:simplePos x="0" y="0"/>
                <wp:positionH relativeFrom="column">
                  <wp:posOffset>1645920</wp:posOffset>
                </wp:positionH>
                <wp:positionV relativeFrom="paragraph">
                  <wp:posOffset>0</wp:posOffset>
                </wp:positionV>
                <wp:extent cx="170180" cy="154305"/>
                <wp:effectExtent l="0" t="0" r="20320" b="1714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29.6pt;margin-top:0;width:13.4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nhLQIAAFgEAAAOAAAAZHJzL2Uyb0RvYy54bWysVNtu2zAMfR+wfxD0vthO4z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2576" behindDoc="0" locked="0" layoutInCell="1" allowOverlap="1">
                <wp:simplePos x="0" y="0"/>
                <wp:positionH relativeFrom="column">
                  <wp:posOffset>2701290</wp:posOffset>
                </wp:positionH>
                <wp:positionV relativeFrom="paragraph">
                  <wp:posOffset>0</wp:posOffset>
                </wp:positionV>
                <wp:extent cx="170180" cy="154305"/>
                <wp:effectExtent l="0" t="0" r="20320" b="1714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12.7pt;margin-top:0;width:13.4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3600" behindDoc="0" locked="0" layoutInCell="1" allowOverlap="1">
                <wp:simplePos x="0" y="0"/>
                <wp:positionH relativeFrom="column">
                  <wp:posOffset>3522345</wp:posOffset>
                </wp:positionH>
                <wp:positionV relativeFrom="paragraph">
                  <wp:posOffset>0</wp:posOffset>
                </wp:positionV>
                <wp:extent cx="170180" cy="154305"/>
                <wp:effectExtent l="0" t="0" r="20320" b="1714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77.35pt;margin-top:0;width:13.4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4624" behindDoc="0" locked="0" layoutInCell="1" allowOverlap="1">
                <wp:simplePos x="0" y="0"/>
                <wp:positionH relativeFrom="column">
                  <wp:posOffset>4652645</wp:posOffset>
                </wp:positionH>
                <wp:positionV relativeFrom="paragraph">
                  <wp:posOffset>0</wp:posOffset>
                </wp:positionV>
                <wp:extent cx="170180" cy="154305"/>
                <wp:effectExtent l="0" t="0" r="20320" b="1714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366.35pt;margin-top:0;width:13.4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OlLAIAAFk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5648" behindDoc="0" locked="0" layoutInCell="1" allowOverlap="1">
                <wp:simplePos x="0" y="0"/>
                <wp:positionH relativeFrom="column">
                  <wp:posOffset>5466715</wp:posOffset>
                </wp:positionH>
                <wp:positionV relativeFrom="paragraph">
                  <wp:posOffset>0</wp:posOffset>
                </wp:positionV>
                <wp:extent cx="170180" cy="154305"/>
                <wp:effectExtent l="0" t="0" r="20320" b="1714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430.45pt;margin-top:0;width:13.4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omLAIAAFk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">
                <v:textbox>
                  <w:txbxContent>
                    <w:p w:rsidR="00422530" w:rsidRDefault="00422530" w:rsidP="00187675"/>
                  </w:txbxContent>
                </v:textbox>
              </v:shape>
            </w:pict>
          </mc:Fallback>
        </mc:AlternateContent>
      </w:r>
      <w:r w:rsidR="00187675" w:rsidRPr="00BC623E">
        <w:rPr>
          <w:rFonts w:ascii="Arial" w:hAnsi="Arial" w:cs="Arial"/>
          <w:bCs/>
          <w:color w:val="1D1B11" w:themeColor="background2" w:themeShade="1A"/>
          <w:sz w:val="24"/>
          <w:szCs w:val="24"/>
          <w:lang w:val="it-IT"/>
        </w:rPr>
        <w:t>7. Estado Civil:Soltero        Union libre        Casado         Divorciado          Viudo</w:t>
      </w:r>
    </w:p>
    <w:p w:rsidR="00187675" w:rsidRPr="00BC623E" w:rsidRDefault="00187675" w:rsidP="00187675">
      <w:pPr>
        <w:pStyle w:val="Textosinformato"/>
        <w:rPr>
          <w:rFonts w:ascii="Arial" w:hAnsi="Arial" w:cs="Arial"/>
          <w:bCs/>
          <w:color w:val="1D1B11" w:themeColor="background2" w:themeShade="1A"/>
          <w:sz w:val="24"/>
          <w:szCs w:val="24"/>
          <w:lang w:val="it-IT"/>
        </w:rPr>
      </w:pPr>
    </w:p>
    <w:p w:rsidR="00187675" w:rsidRPr="00BC623E" w:rsidRDefault="001F6DCB" w:rsidP="00187675">
      <w:pPr>
        <w:pStyle w:val="Textosinformato"/>
        <w:rPr>
          <w:rFonts w:ascii="Arial" w:hAnsi="Arial" w:cs="Arial"/>
          <w:bCs/>
          <w:color w:val="1D1B11" w:themeColor="background2" w:themeShade="1A"/>
          <w:sz w:val="24"/>
          <w:szCs w:val="24"/>
          <w:lang w:val="it-IT"/>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81792" behindDoc="0" locked="0" layoutInCell="1" allowOverlap="1">
                <wp:simplePos x="0" y="0"/>
                <wp:positionH relativeFrom="column">
                  <wp:posOffset>4707255</wp:posOffset>
                </wp:positionH>
                <wp:positionV relativeFrom="paragraph">
                  <wp:posOffset>22860</wp:posOffset>
                </wp:positionV>
                <wp:extent cx="170180" cy="154305"/>
                <wp:effectExtent l="0" t="0" r="20320" b="1714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370.65pt;margin-top:1.8pt;width:13.4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80768" behindDoc="0" locked="0" layoutInCell="1" allowOverlap="1">
                <wp:simplePos x="0" y="0"/>
                <wp:positionH relativeFrom="column">
                  <wp:posOffset>3744595</wp:posOffset>
                </wp:positionH>
                <wp:positionV relativeFrom="paragraph">
                  <wp:posOffset>22860</wp:posOffset>
                </wp:positionV>
                <wp:extent cx="170180" cy="154305"/>
                <wp:effectExtent l="0" t="0" r="20320" b="1714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94.85pt;margin-top:1.8pt;width:13.4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X4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9744" behindDoc="0" locked="0" layoutInCell="1" allowOverlap="1">
                <wp:simplePos x="0" y="0"/>
                <wp:positionH relativeFrom="column">
                  <wp:posOffset>2320925</wp:posOffset>
                </wp:positionH>
                <wp:positionV relativeFrom="paragraph">
                  <wp:posOffset>22860</wp:posOffset>
                </wp:positionV>
                <wp:extent cx="170180" cy="154305"/>
                <wp:effectExtent l="0" t="0" r="20320" b="1714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182.75pt;margin-top:1.8pt;width:13.4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O7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8720" behindDoc="0" locked="0" layoutInCell="1" allowOverlap="1">
                <wp:simplePos x="0" y="0"/>
                <wp:positionH relativeFrom="column">
                  <wp:posOffset>1475740</wp:posOffset>
                </wp:positionH>
                <wp:positionV relativeFrom="paragraph">
                  <wp:posOffset>22860</wp:posOffset>
                </wp:positionV>
                <wp:extent cx="170180" cy="154305"/>
                <wp:effectExtent l="0" t="0" r="20320" b="1714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116.2pt;margin-top:1.8pt;width:13.4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">
                <v:textbox>
                  <w:txbxContent>
                    <w:p w:rsidR="00422530" w:rsidRDefault="00422530" w:rsidP="00187675"/>
                  </w:txbxContent>
                </v:textbox>
              </v:shape>
            </w:pict>
          </mc:Fallback>
        </mc:AlternateContent>
      </w:r>
      <w:r w:rsidR="00187675" w:rsidRPr="00BC623E">
        <w:rPr>
          <w:rFonts w:ascii="Arial" w:hAnsi="Arial" w:cs="Arial"/>
          <w:bCs/>
          <w:color w:val="1D1B11" w:themeColor="background2" w:themeShade="1A"/>
          <w:sz w:val="24"/>
          <w:szCs w:val="24"/>
          <w:lang w:val="it-IT"/>
        </w:rPr>
        <w:t xml:space="preserve">8. Etnia:         </w:t>
      </w:r>
      <w:r w:rsidR="00187675" w:rsidRPr="00BC623E">
        <w:rPr>
          <w:rFonts w:ascii="Arial" w:hAnsi="Arial" w:cs="Arial"/>
          <w:color w:val="1D1B11" w:themeColor="background2" w:themeShade="1A"/>
          <w:sz w:val="24"/>
          <w:szCs w:val="24"/>
        </w:rPr>
        <w:t>Blanca        Mestiza          Afroamericana         Indígena</w:t>
      </w:r>
    </w:p>
    <w:p w:rsidR="00187675" w:rsidRPr="00BC623E" w:rsidRDefault="00187675" w:rsidP="00187675">
      <w:pPr>
        <w:pStyle w:val="Textosinformato"/>
        <w:rPr>
          <w:rFonts w:ascii="Arial" w:hAnsi="Arial" w:cs="Arial"/>
          <w:bCs/>
          <w:color w:val="1D1B11" w:themeColor="background2" w:themeShade="1A"/>
          <w:sz w:val="24"/>
          <w:szCs w:val="24"/>
          <w:lang w:val="it-IT"/>
        </w:rPr>
      </w:pPr>
    </w:p>
    <w:p w:rsidR="00187675" w:rsidRPr="00BC623E" w:rsidRDefault="001F6DCB" w:rsidP="00187675">
      <w:pPr>
        <w:pStyle w:val="Textosinformato"/>
        <w:rPr>
          <w:rFonts w:ascii="Arial" w:hAnsi="Arial" w:cs="Arial"/>
          <w:bCs/>
          <w:color w:val="1D1B11" w:themeColor="background2" w:themeShade="1A"/>
          <w:sz w:val="24"/>
          <w:szCs w:val="24"/>
          <w:lang w:val="it-IT"/>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3360" behindDoc="0" locked="0" layoutInCell="1" allowOverlap="1">
                <wp:simplePos x="0" y="0"/>
                <wp:positionH relativeFrom="column">
                  <wp:posOffset>1851025</wp:posOffset>
                </wp:positionH>
                <wp:positionV relativeFrom="paragraph">
                  <wp:posOffset>142240</wp:posOffset>
                </wp:positionV>
                <wp:extent cx="2971800" cy="229870"/>
                <wp:effectExtent l="0" t="0" r="1905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987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145.75pt;margin-top:11.2pt;width:234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wPLwIAAFk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lang w:val="it-IT"/>
        </w:rPr>
      </w:pPr>
      <w:r w:rsidRPr="00BC623E">
        <w:rPr>
          <w:rFonts w:ascii="Arial" w:hAnsi="Arial" w:cs="Arial"/>
          <w:bCs/>
          <w:color w:val="1D1B11" w:themeColor="background2" w:themeShade="1A"/>
          <w:sz w:val="24"/>
          <w:szCs w:val="24"/>
          <w:lang w:val="it-IT"/>
        </w:rPr>
        <w:t xml:space="preserve">9. Diagnostico de Ingreso </w:t>
      </w:r>
    </w:p>
    <w:p w:rsidR="00187675" w:rsidRPr="00BC623E" w:rsidRDefault="001F6DCB" w:rsidP="00187675">
      <w:pPr>
        <w:pStyle w:val="Textosinformato"/>
        <w:rPr>
          <w:rFonts w:ascii="Arial" w:hAnsi="Arial" w:cs="Arial"/>
          <w:bCs/>
          <w:color w:val="1D1B11" w:themeColor="background2" w:themeShade="1A"/>
          <w:sz w:val="24"/>
          <w:szCs w:val="24"/>
          <w:lang w:val="it-IT"/>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0528" behindDoc="0" locked="0" layoutInCell="1" allowOverlap="1">
                <wp:simplePos x="0" y="0"/>
                <wp:positionH relativeFrom="column">
                  <wp:posOffset>1245235</wp:posOffset>
                </wp:positionH>
                <wp:positionV relativeFrom="paragraph">
                  <wp:posOffset>147955</wp:posOffset>
                </wp:positionV>
                <wp:extent cx="3577590" cy="280670"/>
                <wp:effectExtent l="0" t="0" r="22860" b="2413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8067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98.05pt;margin-top:11.65pt;width:281.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g4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lang w:val="it-IT"/>
        </w:rPr>
      </w:pPr>
      <w:r w:rsidRPr="00BC623E">
        <w:rPr>
          <w:rFonts w:ascii="Arial" w:hAnsi="Arial" w:cs="Arial"/>
          <w:bCs/>
          <w:color w:val="1D1B11" w:themeColor="background2" w:themeShade="1A"/>
          <w:sz w:val="24"/>
          <w:szCs w:val="24"/>
          <w:lang w:val="it-IT"/>
        </w:rPr>
        <w:t>10. Tipo de ECV</w:t>
      </w:r>
    </w:p>
    <w:p w:rsidR="00187675" w:rsidRPr="00BC623E" w:rsidRDefault="00187675" w:rsidP="00187675">
      <w:pPr>
        <w:pStyle w:val="Textosinformato"/>
        <w:jc w:val="center"/>
        <w:rPr>
          <w:rFonts w:ascii="Arial" w:hAnsi="Arial" w:cs="Arial"/>
          <w:bCs/>
          <w:color w:val="1D1B11" w:themeColor="background2" w:themeShade="1A"/>
          <w:sz w:val="24"/>
          <w:szCs w:val="24"/>
          <w:lang w:val="it-IT"/>
        </w:rPr>
      </w:pPr>
    </w:p>
    <w:p w:rsidR="00187675" w:rsidRPr="00BC623E" w:rsidRDefault="00187675" w:rsidP="00187675">
      <w:pPr>
        <w:pStyle w:val="Textosinformato"/>
        <w:tabs>
          <w:tab w:val="left" w:pos="1325"/>
        </w:tabs>
        <w:rPr>
          <w:rFonts w:ascii="Arial" w:hAnsi="Arial" w:cs="Arial"/>
          <w:bCs/>
          <w:color w:val="1D1B11" w:themeColor="background2" w:themeShade="1A"/>
          <w:sz w:val="24"/>
          <w:szCs w:val="24"/>
          <w:lang w:val="it-IT"/>
        </w:rPr>
      </w:pPr>
    </w:p>
    <w:p w:rsidR="00187675" w:rsidRPr="00BC623E" w:rsidRDefault="001F6DCB" w:rsidP="00187675">
      <w:pPr>
        <w:pStyle w:val="Textosinformato"/>
        <w:tabs>
          <w:tab w:val="left" w:pos="1325"/>
        </w:tabs>
        <w:rPr>
          <w:rFonts w:ascii="Arial" w:hAnsi="Arial" w:cs="Arial"/>
          <w:bCs/>
          <w:color w:val="1D1B11" w:themeColor="background2" w:themeShade="1A"/>
          <w:sz w:val="24"/>
          <w:szCs w:val="24"/>
          <w:lang w:val="it-IT"/>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7696" behindDoc="0" locked="0" layoutInCell="1" allowOverlap="1">
                <wp:simplePos x="0" y="0"/>
                <wp:positionH relativeFrom="column">
                  <wp:posOffset>5104765</wp:posOffset>
                </wp:positionH>
                <wp:positionV relativeFrom="paragraph">
                  <wp:posOffset>15240</wp:posOffset>
                </wp:positionV>
                <wp:extent cx="170180" cy="154305"/>
                <wp:effectExtent l="0" t="0" r="20320" b="1714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401.95pt;margin-top:1.2pt;width:13.4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">
                <v:textbox>
                  <w:txbxContent>
                    <w:p w:rsidR="00422530" w:rsidRDefault="00422530" w:rsidP="00187675"/>
                  </w:txbxContent>
                </v:textbox>
              </v:shape>
            </w:pict>
          </mc:Fallback>
        </mc:AlternateContent>
      </w: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76672" behindDoc="0" locked="0" layoutInCell="1" allowOverlap="1">
                <wp:simplePos x="0" y="0"/>
                <wp:positionH relativeFrom="column">
                  <wp:posOffset>4327525</wp:posOffset>
                </wp:positionH>
                <wp:positionV relativeFrom="paragraph">
                  <wp:posOffset>15240</wp:posOffset>
                </wp:positionV>
                <wp:extent cx="170180" cy="154305"/>
                <wp:effectExtent l="0" t="0" r="20320" b="1714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4305"/>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340.75pt;margin-top:1.2pt;width:13.4pt;height:1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VnLQ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">
                <v:textbox>
                  <w:txbxContent>
                    <w:p w:rsidR="00422530" w:rsidRDefault="00422530" w:rsidP="00187675"/>
                  </w:txbxContent>
                </v:textbox>
              </v:shape>
            </w:pict>
          </mc:Fallback>
        </mc:AlternateContent>
      </w:r>
      <w:r w:rsidR="00187675" w:rsidRPr="00BC623E">
        <w:rPr>
          <w:rFonts w:ascii="Arial" w:hAnsi="Arial" w:cs="Arial"/>
          <w:bCs/>
          <w:color w:val="1D1B11" w:themeColor="background2" w:themeShade="1A"/>
          <w:sz w:val="24"/>
          <w:szCs w:val="24"/>
          <w:lang w:val="it-IT"/>
        </w:rPr>
        <w:t>11. Antecedente de ECV en padre o madre del paciente        SI             NO</w:t>
      </w:r>
    </w:p>
    <w:p w:rsidR="00187675" w:rsidRPr="00BC623E" w:rsidRDefault="00187675" w:rsidP="00187675">
      <w:pPr>
        <w:pStyle w:val="Textosinformato"/>
        <w:tabs>
          <w:tab w:val="left" w:pos="1325"/>
        </w:tabs>
        <w:rPr>
          <w:rFonts w:ascii="Arial" w:hAnsi="Arial" w:cs="Arial"/>
          <w:bCs/>
          <w:color w:val="1D1B11" w:themeColor="background2" w:themeShade="1A"/>
          <w:sz w:val="24"/>
          <w:szCs w:val="24"/>
          <w:lang w:val="it-IT"/>
        </w:rPr>
      </w:pPr>
    </w:p>
    <w:p w:rsidR="00187675" w:rsidRPr="00BC623E" w:rsidRDefault="00187675" w:rsidP="00187675">
      <w:pPr>
        <w:pStyle w:val="Textosinformato"/>
        <w:tabs>
          <w:tab w:val="left" w:pos="1325"/>
        </w:tabs>
        <w:rPr>
          <w:rFonts w:ascii="Arial" w:hAnsi="Arial" w:cs="Arial"/>
          <w:bCs/>
          <w:color w:val="1D1B11" w:themeColor="background2" w:themeShade="1A"/>
          <w:sz w:val="24"/>
          <w:szCs w:val="24"/>
          <w:lang w:val="it-IT"/>
        </w:rPr>
      </w:pPr>
    </w:p>
    <w:p w:rsidR="00187675" w:rsidRPr="00BC623E" w:rsidRDefault="00187675" w:rsidP="00187675">
      <w:pPr>
        <w:pStyle w:val="Textosinformato"/>
        <w:tabs>
          <w:tab w:val="left" w:pos="1325"/>
        </w:tabs>
        <w:rPr>
          <w:rFonts w:ascii="Arial" w:hAnsi="Arial" w:cs="Arial"/>
          <w:bCs/>
          <w:color w:val="1D1B11" w:themeColor="background2" w:themeShade="1A"/>
          <w:sz w:val="24"/>
          <w:szCs w:val="24"/>
          <w:lang w:val="it-IT"/>
        </w:rPr>
      </w:pPr>
      <w:r w:rsidRPr="00BC623E">
        <w:rPr>
          <w:rFonts w:ascii="Arial" w:hAnsi="Arial" w:cs="Arial"/>
          <w:bCs/>
          <w:color w:val="1D1B11" w:themeColor="background2" w:themeShade="1A"/>
          <w:sz w:val="24"/>
          <w:szCs w:val="24"/>
          <w:lang w:val="it-IT"/>
        </w:rPr>
        <w:t>12. FACTOR DE RIESGO</w:t>
      </w:r>
    </w:p>
    <w:p w:rsidR="00187675" w:rsidRPr="00BC623E" w:rsidRDefault="001F6DCB" w:rsidP="00187675">
      <w:pPr>
        <w:pStyle w:val="Textosinformato"/>
        <w:rPr>
          <w:rFonts w:ascii="Arial" w:hAnsi="Arial" w:cs="Arial"/>
          <w:bCs/>
          <w:color w:val="1D1B11" w:themeColor="background2" w:themeShade="1A"/>
          <w:sz w:val="24"/>
          <w:szCs w:val="24"/>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4384" behindDoc="0" locked="0" layoutInCell="1" allowOverlap="1">
                <wp:simplePos x="0" y="0"/>
                <wp:positionH relativeFrom="column">
                  <wp:posOffset>1969770</wp:posOffset>
                </wp:positionH>
                <wp:positionV relativeFrom="paragraph">
                  <wp:posOffset>124460</wp:posOffset>
                </wp:positionV>
                <wp:extent cx="457200" cy="228600"/>
                <wp:effectExtent l="0" t="0" r="19050"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6" type="#_x0000_t202" style="position:absolute;margin-left:155.1pt;margin-top:9.8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rPr>
      </w:pPr>
      <w:r w:rsidRPr="00BC623E">
        <w:rPr>
          <w:rFonts w:ascii="Arial" w:hAnsi="Arial" w:cs="Arial"/>
          <w:bCs/>
          <w:color w:val="1D1B11" w:themeColor="background2" w:themeShade="1A"/>
          <w:sz w:val="24"/>
          <w:szCs w:val="24"/>
        </w:rPr>
        <w:tab/>
        <w:t>HTA</w:t>
      </w:r>
    </w:p>
    <w:p w:rsidR="00187675" w:rsidRPr="00BC623E" w:rsidRDefault="001F6DCB" w:rsidP="00187675">
      <w:pPr>
        <w:pStyle w:val="Textosinformato"/>
        <w:jc w:val="center"/>
        <w:rPr>
          <w:rFonts w:ascii="Arial" w:hAnsi="Arial" w:cs="Arial"/>
          <w:bCs/>
          <w:color w:val="1D1B11" w:themeColor="background2" w:themeShade="1A"/>
          <w:sz w:val="24"/>
          <w:szCs w:val="24"/>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5408" behindDoc="0" locked="0" layoutInCell="1" allowOverlap="1">
                <wp:simplePos x="0" y="0"/>
                <wp:positionH relativeFrom="column">
                  <wp:posOffset>1969770</wp:posOffset>
                </wp:positionH>
                <wp:positionV relativeFrom="paragraph">
                  <wp:posOffset>160655</wp:posOffset>
                </wp:positionV>
                <wp:extent cx="457200" cy="228600"/>
                <wp:effectExtent l="0" t="0" r="19050" b="1905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left:0;text-align:left;margin-left:155.1pt;margin-top:12.6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rPr>
      </w:pPr>
      <w:r w:rsidRPr="00BC623E">
        <w:rPr>
          <w:rFonts w:ascii="Arial" w:hAnsi="Arial" w:cs="Arial"/>
          <w:bCs/>
          <w:color w:val="1D1B11" w:themeColor="background2" w:themeShade="1A"/>
          <w:sz w:val="24"/>
          <w:szCs w:val="24"/>
        </w:rPr>
        <w:tab/>
      </w:r>
      <w:proofErr w:type="spellStart"/>
      <w:r w:rsidRPr="00BC623E">
        <w:rPr>
          <w:rFonts w:ascii="Arial" w:hAnsi="Arial" w:cs="Arial"/>
          <w:bCs/>
          <w:color w:val="1D1B11" w:themeColor="background2" w:themeShade="1A"/>
          <w:sz w:val="24"/>
          <w:szCs w:val="24"/>
        </w:rPr>
        <w:t>Dislipidemia</w:t>
      </w:r>
      <w:proofErr w:type="spellEnd"/>
    </w:p>
    <w:p w:rsidR="00187675" w:rsidRPr="00BC623E" w:rsidRDefault="001F6DCB" w:rsidP="00187675">
      <w:pPr>
        <w:pStyle w:val="Textosinformato"/>
        <w:jc w:val="center"/>
        <w:rPr>
          <w:rFonts w:ascii="Arial" w:hAnsi="Arial" w:cs="Arial"/>
          <w:bCs/>
          <w:color w:val="1D1B11" w:themeColor="background2" w:themeShade="1A"/>
          <w:sz w:val="24"/>
          <w:szCs w:val="24"/>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66432" behindDoc="0" locked="0" layoutInCell="1" allowOverlap="1">
                <wp:simplePos x="0" y="0"/>
                <wp:positionH relativeFrom="column">
                  <wp:posOffset>1969770</wp:posOffset>
                </wp:positionH>
                <wp:positionV relativeFrom="paragraph">
                  <wp:posOffset>164465</wp:posOffset>
                </wp:positionV>
                <wp:extent cx="457200" cy="228600"/>
                <wp:effectExtent l="0" t="0" r="19050" b="1905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left:0;text-align:left;margin-left:155.1pt;margin-top:12.9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lang w:val="es-EC"/>
        </w:rPr>
      </w:pPr>
      <w:r w:rsidRPr="00BC623E">
        <w:rPr>
          <w:rFonts w:ascii="Arial" w:hAnsi="Arial" w:cs="Arial"/>
          <w:bCs/>
          <w:color w:val="1D1B11" w:themeColor="background2" w:themeShade="1A"/>
          <w:sz w:val="24"/>
          <w:szCs w:val="24"/>
        </w:rPr>
        <w:tab/>
      </w:r>
      <w:r w:rsidRPr="00BC623E">
        <w:rPr>
          <w:rFonts w:ascii="Arial" w:hAnsi="Arial" w:cs="Arial"/>
          <w:bCs/>
          <w:color w:val="1D1B11" w:themeColor="background2" w:themeShade="1A"/>
          <w:sz w:val="24"/>
          <w:szCs w:val="24"/>
          <w:lang w:val="es-EC"/>
        </w:rPr>
        <w:t>Fibrilación auricular</w:t>
      </w:r>
    </w:p>
    <w:p w:rsidR="00187675" w:rsidRPr="00BC623E" w:rsidRDefault="001F6DCB" w:rsidP="00187675">
      <w:pPr>
        <w:pStyle w:val="Textosinformato"/>
        <w:rPr>
          <w:rFonts w:ascii="Arial" w:hAnsi="Arial" w:cs="Arial"/>
          <w:bCs/>
          <w:color w:val="1D1B11" w:themeColor="background2" w:themeShade="1A"/>
          <w:sz w:val="24"/>
          <w:szCs w:val="24"/>
          <w:lang w:val="es-EC"/>
        </w:rPr>
      </w:pPr>
      <w:r>
        <w:rPr>
          <w:rFonts w:ascii="Arial" w:hAnsi="Arial" w:cs="Arial"/>
          <w:bCs/>
          <w:noProof/>
          <w:color w:val="1D1B11" w:themeColor="background2" w:themeShade="1A"/>
          <w:sz w:val="24"/>
          <w:szCs w:val="24"/>
          <w:lang w:val="es-EC" w:eastAsia="es-EC"/>
        </w:rPr>
        <mc:AlternateContent>
          <mc:Choice Requires="wps">
            <w:drawing>
              <wp:anchor distT="0" distB="0" distL="114300" distR="114300" simplePos="0" relativeHeight="251682816" behindDoc="0" locked="0" layoutInCell="1" allowOverlap="1">
                <wp:simplePos x="0" y="0"/>
                <wp:positionH relativeFrom="column">
                  <wp:posOffset>1969770</wp:posOffset>
                </wp:positionH>
                <wp:positionV relativeFrom="paragraph">
                  <wp:posOffset>151765</wp:posOffset>
                </wp:positionV>
                <wp:extent cx="457200" cy="228600"/>
                <wp:effectExtent l="0" t="0" r="19050" b="1905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401CD1" w:rsidRDefault="00401CD1" w:rsidP="00187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155.1pt;margin-top:11.95pt;width:3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">
                <v:textbox>
                  <w:txbxContent>
                    <w:p w:rsidR="00422530" w:rsidRDefault="00422530" w:rsidP="00187675"/>
                  </w:txbxContent>
                </v:textbox>
              </v:shape>
            </w:pict>
          </mc:Fallback>
        </mc:AlternateContent>
      </w:r>
    </w:p>
    <w:p w:rsidR="00187675" w:rsidRPr="00BC623E" w:rsidRDefault="00187675" w:rsidP="00187675">
      <w:pPr>
        <w:pStyle w:val="Textosinformato"/>
        <w:rPr>
          <w:rFonts w:ascii="Arial" w:hAnsi="Arial" w:cs="Arial"/>
          <w:bCs/>
          <w:color w:val="1D1B11" w:themeColor="background2" w:themeShade="1A"/>
          <w:sz w:val="24"/>
          <w:szCs w:val="24"/>
          <w:lang w:val="es-EC"/>
        </w:rPr>
      </w:pPr>
      <w:r w:rsidRPr="00BC623E">
        <w:rPr>
          <w:rFonts w:ascii="Arial" w:hAnsi="Arial" w:cs="Arial"/>
          <w:bCs/>
          <w:color w:val="1D1B11" w:themeColor="background2" w:themeShade="1A"/>
          <w:sz w:val="24"/>
          <w:szCs w:val="24"/>
          <w:lang w:val="es-EC"/>
        </w:rPr>
        <w:t xml:space="preserve">            Diabetes</w:t>
      </w:r>
    </w:p>
    <w:p w:rsidR="00187675" w:rsidRPr="00BC623E" w:rsidRDefault="00187675" w:rsidP="00187675">
      <w:pPr>
        <w:pStyle w:val="Textosinformato"/>
        <w:rPr>
          <w:rFonts w:ascii="Arial" w:hAnsi="Arial" w:cs="Arial"/>
          <w:bCs/>
          <w:color w:val="1D1B11" w:themeColor="background2" w:themeShade="1A"/>
          <w:sz w:val="24"/>
          <w:szCs w:val="24"/>
          <w:lang w:val="es-EC"/>
        </w:rPr>
      </w:pPr>
    </w:p>
    <w:p w:rsidR="00187675" w:rsidRPr="00BC623E" w:rsidRDefault="00187675" w:rsidP="00187675">
      <w:pPr>
        <w:pStyle w:val="Textosinformato"/>
        <w:rPr>
          <w:rFonts w:ascii="Arial" w:hAnsi="Arial" w:cs="Arial"/>
          <w:bCs/>
          <w:color w:val="1D1B11" w:themeColor="background2" w:themeShade="1A"/>
          <w:sz w:val="24"/>
          <w:szCs w:val="24"/>
          <w:lang w:val="es-EC"/>
        </w:rPr>
      </w:pPr>
    </w:p>
    <w:p w:rsidR="00187675" w:rsidRPr="00BC623E" w:rsidRDefault="00187675" w:rsidP="00187675">
      <w:pPr>
        <w:pStyle w:val="Textosinformato"/>
        <w:rPr>
          <w:rFonts w:ascii="Arial" w:hAnsi="Arial" w:cs="Arial"/>
          <w:bCs/>
          <w:color w:val="1D1B11" w:themeColor="background2" w:themeShade="1A"/>
          <w:sz w:val="24"/>
          <w:szCs w:val="24"/>
        </w:rPr>
      </w:pPr>
    </w:p>
    <w:p w:rsidR="00187675" w:rsidRDefault="00187675" w:rsidP="00187675">
      <w:pPr>
        <w:pStyle w:val="Textosinformato"/>
        <w:jc w:val="center"/>
        <w:rPr>
          <w:rFonts w:ascii="Arial" w:hAnsi="Arial" w:cs="Arial"/>
          <w:bCs/>
          <w:color w:val="1D1B11" w:themeColor="background2" w:themeShade="1A"/>
          <w:sz w:val="24"/>
          <w:szCs w:val="24"/>
        </w:rPr>
      </w:pPr>
    </w:p>
    <w:p w:rsidR="00DF4C6F" w:rsidRDefault="00DF4C6F" w:rsidP="00187675">
      <w:pPr>
        <w:pStyle w:val="Textosinformato"/>
        <w:jc w:val="center"/>
        <w:rPr>
          <w:rFonts w:ascii="Arial" w:hAnsi="Arial" w:cs="Arial"/>
          <w:bCs/>
          <w:color w:val="1D1B11" w:themeColor="background2" w:themeShade="1A"/>
          <w:sz w:val="24"/>
          <w:szCs w:val="24"/>
        </w:rPr>
      </w:pPr>
    </w:p>
    <w:p w:rsidR="00DF4C6F" w:rsidRPr="00BC623E" w:rsidRDefault="00DF4C6F" w:rsidP="00187675">
      <w:pPr>
        <w:pStyle w:val="Textosinformato"/>
        <w:jc w:val="center"/>
        <w:rPr>
          <w:rFonts w:ascii="Arial" w:hAnsi="Arial" w:cs="Arial"/>
          <w:bCs/>
          <w:color w:val="1D1B11" w:themeColor="background2" w:themeShade="1A"/>
          <w:sz w:val="24"/>
          <w:szCs w:val="24"/>
        </w:rPr>
      </w:pPr>
    </w:p>
    <w:p w:rsidR="00187675" w:rsidRPr="00BC623E" w:rsidRDefault="00187675" w:rsidP="00187675">
      <w:pPr>
        <w:pStyle w:val="Textosinformato"/>
        <w:jc w:val="center"/>
        <w:rPr>
          <w:rFonts w:ascii="Arial" w:hAnsi="Arial" w:cs="Arial"/>
          <w:bCs/>
          <w:color w:val="1D1B11" w:themeColor="background2" w:themeShade="1A"/>
          <w:sz w:val="24"/>
          <w:szCs w:val="24"/>
        </w:rPr>
      </w:pPr>
    </w:p>
    <w:p w:rsidR="00187675" w:rsidRPr="00BC623E" w:rsidRDefault="00187675" w:rsidP="00187675">
      <w:pPr>
        <w:pStyle w:val="Textosinformato"/>
        <w:jc w:val="center"/>
        <w:rPr>
          <w:rFonts w:ascii="Arial" w:hAnsi="Arial" w:cs="Arial"/>
          <w:bCs/>
          <w:color w:val="1D1B11" w:themeColor="background2" w:themeShade="1A"/>
          <w:sz w:val="24"/>
          <w:szCs w:val="24"/>
        </w:rPr>
      </w:pPr>
    </w:p>
    <w:p w:rsidR="00BC56F0" w:rsidRDefault="00BC56F0">
      <w:pPr>
        <w:rPr>
          <w:rFonts w:ascii="Arial" w:hAnsi="Arial" w:cs="Arial"/>
          <w:b/>
          <w:color w:val="1D1B11" w:themeColor="background2" w:themeShade="1A"/>
          <w:sz w:val="24"/>
          <w:szCs w:val="24"/>
        </w:rPr>
      </w:pPr>
      <w:r>
        <w:rPr>
          <w:rFonts w:ascii="Arial" w:hAnsi="Arial" w:cs="Arial"/>
          <w:b/>
          <w:color w:val="1D1B11" w:themeColor="background2" w:themeShade="1A"/>
          <w:sz w:val="24"/>
          <w:szCs w:val="24"/>
        </w:rPr>
        <w:br w:type="page"/>
      </w:r>
    </w:p>
    <w:p w:rsidR="00187675" w:rsidRPr="00BC623E" w:rsidRDefault="00187675" w:rsidP="00187675">
      <w:pP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lastRenderedPageBreak/>
        <w:t>ANEXO 3</w:t>
      </w:r>
    </w:p>
    <w:p w:rsidR="00187675" w:rsidRPr="00BC623E" w:rsidRDefault="00187675" w:rsidP="00187675">
      <w:pPr>
        <w:rPr>
          <w:rFonts w:ascii="Arial" w:hAnsi="Arial" w:cs="Arial"/>
          <w:color w:val="1D1B11" w:themeColor="background2" w:themeShade="1A"/>
          <w:sz w:val="24"/>
          <w:szCs w:val="24"/>
        </w:rPr>
      </w:pPr>
    </w:p>
    <w:p w:rsidR="00187675" w:rsidRPr="00BC623E" w:rsidRDefault="00187675" w:rsidP="00187675">
      <w:pP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CONSENTIMIENTO INFORMADO</w:t>
      </w:r>
    </w:p>
    <w:p w:rsidR="00187675" w:rsidRPr="00BC623E" w:rsidRDefault="00187675" w:rsidP="00187675">
      <w:pPr>
        <w:rPr>
          <w:rFonts w:ascii="Arial" w:hAnsi="Arial" w:cs="Arial"/>
          <w:b/>
          <w:color w:val="1D1B11" w:themeColor="background2" w:themeShade="1A"/>
          <w:sz w:val="24"/>
          <w:szCs w:val="24"/>
        </w:rPr>
      </w:pPr>
    </w:p>
    <w:p w:rsidR="00187675" w:rsidRPr="00BC623E" w:rsidRDefault="00187675" w:rsidP="00187675">
      <w:pP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Yo ___________________</w:t>
      </w:r>
      <w:r w:rsidR="009A631A">
        <w:rPr>
          <w:rFonts w:ascii="Arial" w:hAnsi="Arial" w:cs="Arial"/>
          <w:color w:val="1D1B11" w:themeColor="background2" w:themeShade="1A"/>
          <w:sz w:val="24"/>
          <w:szCs w:val="24"/>
        </w:rPr>
        <w:t xml:space="preserve">_____con cédula de ciudadanía </w:t>
      </w:r>
      <w:r w:rsidRPr="00BC623E">
        <w:rPr>
          <w:rFonts w:ascii="Arial" w:hAnsi="Arial" w:cs="Arial"/>
          <w:color w:val="1D1B11" w:themeColor="background2" w:themeShade="1A"/>
          <w:sz w:val="24"/>
          <w:szCs w:val="24"/>
        </w:rPr>
        <w:t>N°______________</w:t>
      </w:r>
    </w:p>
    <w:p w:rsidR="00187675" w:rsidRDefault="00187675" w:rsidP="00187675">
      <w:pPr>
        <w:spacing w:after="0"/>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Acepto voluntari</w:t>
      </w:r>
      <w:r>
        <w:rPr>
          <w:rFonts w:ascii="Arial" w:hAnsi="Arial" w:cs="Arial"/>
          <w:color w:val="1D1B11" w:themeColor="background2" w:themeShade="1A"/>
          <w:sz w:val="24"/>
          <w:szCs w:val="24"/>
        </w:rPr>
        <w:t xml:space="preserve">amente formar parte del estudio </w:t>
      </w:r>
      <w:r w:rsidRPr="00BC623E">
        <w:rPr>
          <w:rFonts w:ascii="Arial" w:hAnsi="Arial" w:cs="Arial"/>
          <w:color w:val="1D1B11" w:themeColor="background2" w:themeShade="1A"/>
          <w:sz w:val="24"/>
          <w:szCs w:val="24"/>
        </w:rPr>
        <w:t>que lleva como tít</w:t>
      </w:r>
      <w:r>
        <w:rPr>
          <w:rFonts w:ascii="Arial" w:hAnsi="Arial" w:cs="Arial"/>
          <w:color w:val="1D1B11" w:themeColor="background2" w:themeShade="1A"/>
          <w:sz w:val="24"/>
          <w:szCs w:val="24"/>
        </w:rPr>
        <w:t xml:space="preserve">ulo </w:t>
      </w:r>
      <w:r w:rsidRPr="00BC623E">
        <w:rPr>
          <w:rFonts w:ascii="Arial" w:hAnsi="Arial" w:cs="Arial"/>
          <w:color w:val="1D1B11" w:themeColor="background2" w:themeShade="1A"/>
          <w:sz w:val="24"/>
          <w:szCs w:val="24"/>
        </w:rPr>
        <w:t xml:space="preserve">“PREVALENCIA DE </w:t>
      </w:r>
      <w:r>
        <w:rPr>
          <w:rFonts w:ascii="Arial" w:hAnsi="Arial" w:cs="Arial"/>
          <w:color w:val="1D1B11" w:themeColor="background2" w:themeShade="1A"/>
          <w:sz w:val="24"/>
          <w:szCs w:val="24"/>
        </w:rPr>
        <w:t xml:space="preserve">DEPENDENCIA FISICA SEVERA Y TOTAL LUEGO DE </w:t>
      </w:r>
      <w:r w:rsidRPr="00BC623E">
        <w:rPr>
          <w:rFonts w:ascii="Arial" w:hAnsi="Arial" w:cs="Arial"/>
          <w:color w:val="1D1B11" w:themeColor="background2" w:themeShade="1A"/>
          <w:sz w:val="24"/>
          <w:szCs w:val="24"/>
        </w:rPr>
        <w:t xml:space="preserve">EVENTO CEREBROVASCULAR </w:t>
      </w:r>
      <w:r>
        <w:rPr>
          <w:rFonts w:ascii="Arial" w:hAnsi="Arial" w:cs="Arial"/>
          <w:color w:val="1D1B11" w:themeColor="background2" w:themeShade="1A"/>
          <w:sz w:val="24"/>
          <w:szCs w:val="24"/>
        </w:rPr>
        <w:t>EN PACIENTES DEL</w:t>
      </w:r>
      <w:r w:rsidRPr="00BC623E">
        <w:rPr>
          <w:rFonts w:ascii="Arial" w:hAnsi="Arial" w:cs="Arial"/>
          <w:color w:val="1D1B11" w:themeColor="background2" w:themeShade="1A"/>
          <w:sz w:val="24"/>
          <w:szCs w:val="24"/>
        </w:rPr>
        <w:t xml:space="preserve"> HOSPITAL VICENTE CORRAL MOSCOSO</w:t>
      </w:r>
      <w:r>
        <w:rPr>
          <w:rFonts w:ascii="Arial" w:hAnsi="Arial" w:cs="Arial"/>
          <w:color w:val="1D1B11" w:themeColor="background2" w:themeShade="1A"/>
          <w:sz w:val="24"/>
          <w:szCs w:val="24"/>
        </w:rPr>
        <w:t xml:space="preserve"> 2014</w:t>
      </w:r>
      <w:r w:rsidRPr="00BC623E">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que se realizara incluyendo a </w:t>
      </w:r>
      <w:r w:rsidRPr="00BC623E">
        <w:rPr>
          <w:rFonts w:ascii="Arial" w:hAnsi="Arial" w:cs="Arial"/>
          <w:color w:val="1D1B11" w:themeColor="background2" w:themeShade="1A"/>
          <w:sz w:val="24"/>
          <w:szCs w:val="24"/>
        </w:rPr>
        <w:t xml:space="preserve">todos los pacientes que ingresen al servicio de Medicina Interna con </w:t>
      </w:r>
      <w:proofErr w:type="spellStart"/>
      <w:r w:rsidRPr="00BC623E">
        <w:rPr>
          <w:rFonts w:ascii="Arial" w:hAnsi="Arial" w:cs="Arial"/>
          <w:color w:val="1D1B11" w:themeColor="background2" w:themeShade="1A"/>
          <w:sz w:val="24"/>
          <w:szCs w:val="24"/>
        </w:rPr>
        <w:t>Dx</w:t>
      </w:r>
      <w:proofErr w:type="spellEnd"/>
      <w:r w:rsidRPr="00BC623E">
        <w:rPr>
          <w:rFonts w:ascii="Arial" w:hAnsi="Arial" w:cs="Arial"/>
          <w:color w:val="1D1B11" w:themeColor="background2" w:themeShade="1A"/>
          <w:sz w:val="24"/>
          <w:szCs w:val="24"/>
        </w:rPr>
        <w:t>. Evento Cerebrovascular del Hospital Vicente Cor</w:t>
      </w:r>
      <w:r>
        <w:rPr>
          <w:rFonts w:ascii="Arial" w:hAnsi="Arial" w:cs="Arial"/>
          <w:color w:val="1D1B11" w:themeColor="background2" w:themeShade="1A"/>
          <w:sz w:val="24"/>
          <w:szCs w:val="24"/>
        </w:rPr>
        <w:t>ral Moscoso durante un lapso de 6 meses continuos en el año 2014</w:t>
      </w:r>
      <w:r w:rsidRPr="00BC623E">
        <w:rPr>
          <w:rFonts w:ascii="Arial" w:hAnsi="Arial" w:cs="Arial"/>
          <w:color w:val="1D1B11" w:themeColor="background2" w:themeShade="1A"/>
          <w:sz w:val="24"/>
          <w:szCs w:val="24"/>
        </w:rPr>
        <w:t xml:space="preserve">. </w:t>
      </w:r>
    </w:p>
    <w:p w:rsidR="00187675" w:rsidRDefault="00187675" w:rsidP="00187675">
      <w:pPr>
        <w:spacing w:after="0"/>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Conociendo que p</w:t>
      </w:r>
      <w:r w:rsidRPr="00BC623E">
        <w:rPr>
          <w:rFonts w:ascii="Arial" w:hAnsi="Arial" w:cs="Arial"/>
          <w:color w:val="1D1B11" w:themeColor="background2" w:themeShade="1A"/>
          <w:sz w:val="24"/>
          <w:szCs w:val="24"/>
        </w:rPr>
        <w:t>ara este fin se procederá a la revisión de la historia clínica de cada paciente</w:t>
      </w:r>
      <w:r>
        <w:rPr>
          <w:rFonts w:ascii="Arial" w:hAnsi="Arial" w:cs="Arial"/>
          <w:color w:val="1D1B11" w:themeColor="background2" w:themeShade="1A"/>
          <w:sz w:val="24"/>
          <w:szCs w:val="24"/>
        </w:rPr>
        <w:t xml:space="preserve">. Además he sido informado que este estudio servirá para obtener </w:t>
      </w:r>
      <w:r w:rsidRPr="00BC623E">
        <w:rPr>
          <w:rFonts w:ascii="Arial" w:hAnsi="Arial" w:cs="Arial"/>
          <w:color w:val="1D1B11" w:themeColor="background2" w:themeShade="1A"/>
          <w:sz w:val="24"/>
          <w:szCs w:val="24"/>
        </w:rPr>
        <w:t>mejor</w:t>
      </w:r>
      <w:r>
        <w:rPr>
          <w:rFonts w:ascii="Arial" w:hAnsi="Arial" w:cs="Arial"/>
          <w:color w:val="1D1B11" w:themeColor="background2" w:themeShade="1A"/>
          <w:sz w:val="24"/>
          <w:szCs w:val="24"/>
        </w:rPr>
        <w:t>es conocimientos sobre la dependencia física que puede dejar esta enfermedad</w:t>
      </w:r>
      <w:r w:rsidRPr="00BC623E">
        <w:rPr>
          <w:rFonts w:ascii="Arial" w:hAnsi="Arial" w:cs="Arial"/>
          <w:color w:val="1D1B11" w:themeColor="background2" w:themeShade="1A"/>
          <w:sz w:val="24"/>
          <w:szCs w:val="24"/>
        </w:rPr>
        <w:t xml:space="preserve"> y su relación con los factores de</w:t>
      </w:r>
      <w:r>
        <w:rPr>
          <w:rFonts w:ascii="Arial" w:hAnsi="Arial" w:cs="Arial"/>
          <w:color w:val="1D1B11" w:themeColor="background2" w:themeShade="1A"/>
          <w:sz w:val="24"/>
          <w:szCs w:val="24"/>
        </w:rPr>
        <w:t xml:space="preserve"> riesgo; es decir, medirá la cantidad de ayuda que la persona necesita para realizar las actividades de la vida diaria después de un evento cerebrovascular y de esta manera contribuirá a la</w:t>
      </w:r>
      <w:r w:rsidRPr="00BC623E">
        <w:rPr>
          <w:rFonts w:ascii="Arial" w:hAnsi="Arial" w:cs="Arial"/>
          <w:color w:val="1D1B11" w:themeColor="background2" w:themeShade="1A"/>
          <w:sz w:val="24"/>
          <w:szCs w:val="24"/>
        </w:rPr>
        <w:t xml:space="preserve"> prevención y control de los factores modificables</w:t>
      </w:r>
      <w:r>
        <w:rPr>
          <w:rFonts w:ascii="Arial" w:hAnsi="Arial" w:cs="Arial"/>
          <w:color w:val="1D1B11" w:themeColor="background2" w:themeShade="1A"/>
          <w:sz w:val="24"/>
          <w:szCs w:val="24"/>
        </w:rPr>
        <w:t xml:space="preserve"> que influyen en esta enfermedad.</w:t>
      </w:r>
    </w:p>
    <w:p w:rsidR="00187675" w:rsidRPr="00BC623E" w:rsidRDefault="00187675" w:rsidP="00187675">
      <w:pPr>
        <w:spacing w:after="0"/>
        <w:jc w:val="both"/>
        <w:rPr>
          <w:rFonts w:ascii="Arial" w:hAnsi="Arial" w:cs="Arial"/>
          <w:color w:val="1D1B11" w:themeColor="background2" w:themeShade="1A"/>
          <w:sz w:val="24"/>
          <w:szCs w:val="24"/>
        </w:rPr>
      </w:pPr>
    </w:p>
    <w:p w:rsidR="00187675" w:rsidRPr="00BC623E" w:rsidRDefault="00187675" w:rsidP="0018767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He</w:t>
      </w:r>
      <w:r w:rsidRPr="00BC623E">
        <w:rPr>
          <w:rFonts w:ascii="Arial" w:hAnsi="Arial" w:cs="Arial"/>
          <w:color w:val="1D1B11" w:themeColor="background2" w:themeShade="1A"/>
          <w:sz w:val="24"/>
          <w:szCs w:val="24"/>
        </w:rPr>
        <w:t xml:space="preserve"> sido i</w:t>
      </w:r>
      <w:r>
        <w:rPr>
          <w:rFonts w:ascii="Arial" w:hAnsi="Arial" w:cs="Arial"/>
          <w:color w:val="1D1B11" w:themeColor="background2" w:themeShade="1A"/>
          <w:sz w:val="24"/>
          <w:szCs w:val="24"/>
        </w:rPr>
        <w:t>nformado/a también de cómo y cuándo se realizaran</w:t>
      </w:r>
      <w:r w:rsidRPr="00BC623E">
        <w:rPr>
          <w:rFonts w:ascii="Arial" w:hAnsi="Arial" w:cs="Arial"/>
          <w:color w:val="1D1B11" w:themeColor="background2" w:themeShade="1A"/>
          <w:sz w:val="24"/>
          <w:szCs w:val="24"/>
        </w:rPr>
        <w:t xml:space="preserve"> la</w:t>
      </w:r>
      <w:r>
        <w:rPr>
          <w:rFonts w:ascii="Arial" w:hAnsi="Arial" w:cs="Arial"/>
          <w:color w:val="1D1B11" w:themeColor="background2" w:themeShade="1A"/>
          <w:sz w:val="24"/>
          <w:szCs w:val="24"/>
        </w:rPr>
        <w:t>s evaluacio</w:t>
      </w:r>
      <w:r w:rsidRPr="00BC623E">
        <w:rPr>
          <w:rFonts w:ascii="Arial" w:hAnsi="Arial" w:cs="Arial"/>
          <w:color w:val="1D1B11" w:themeColor="background2" w:themeShade="1A"/>
          <w:sz w:val="24"/>
          <w:szCs w:val="24"/>
        </w:rPr>
        <w:t>n</w:t>
      </w:r>
      <w:r>
        <w:rPr>
          <w:rFonts w:ascii="Arial" w:hAnsi="Arial" w:cs="Arial"/>
          <w:color w:val="1D1B11" w:themeColor="background2" w:themeShade="1A"/>
          <w:sz w:val="24"/>
          <w:szCs w:val="24"/>
        </w:rPr>
        <w:t>es</w:t>
      </w:r>
      <w:r w:rsidRPr="00BC623E">
        <w:rPr>
          <w:rFonts w:ascii="Arial" w:hAnsi="Arial" w:cs="Arial"/>
          <w:color w:val="1D1B11" w:themeColor="background2" w:themeShade="1A"/>
          <w:sz w:val="24"/>
          <w:szCs w:val="24"/>
        </w:rPr>
        <w:t xml:space="preserve"> para obtener la información requerida</w:t>
      </w:r>
      <w:r>
        <w:rPr>
          <w:rFonts w:ascii="Arial" w:hAnsi="Arial" w:cs="Arial"/>
          <w:color w:val="1D1B11" w:themeColor="background2" w:themeShade="1A"/>
          <w:sz w:val="24"/>
          <w:szCs w:val="24"/>
        </w:rPr>
        <w:t xml:space="preserve">, además conozco que para el presente estudio no recibiré ni deberé hacer ninguna aportación económica y que puedo retirarme del mismo en cualquier momento sin que esto produjera inconveniente alguno a mi persona; por ello </w:t>
      </w:r>
      <w:r w:rsidRPr="00BC623E">
        <w:rPr>
          <w:rFonts w:ascii="Arial" w:hAnsi="Arial" w:cs="Arial"/>
          <w:color w:val="1D1B11" w:themeColor="background2" w:themeShade="1A"/>
          <w:sz w:val="24"/>
          <w:szCs w:val="24"/>
        </w:rPr>
        <w:t>firmo mi autorización.</w:t>
      </w:r>
    </w:p>
    <w:p w:rsidR="00187675" w:rsidRPr="00BC623E" w:rsidRDefault="00187675" w:rsidP="00187675">
      <w:pPr>
        <w:rPr>
          <w:rFonts w:ascii="Arial" w:hAnsi="Arial" w:cs="Arial"/>
          <w:color w:val="1D1B11" w:themeColor="background2" w:themeShade="1A"/>
          <w:sz w:val="24"/>
          <w:szCs w:val="24"/>
        </w:rPr>
      </w:pPr>
    </w:p>
    <w:p w:rsidR="00187675" w:rsidRDefault="00187675" w:rsidP="00187675">
      <w:pPr>
        <w:rPr>
          <w:rFonts w:ascii="Arial" w:hAnsi="Arial" w:cs="Arial"/>
          <w:color w:val="1D1B11" w:themeColor="background2" w:themeShade="1A"/>
          <w:sz w:val="24"/>
          <w:szCs w:val="24"/>
        </w:rPr>
      </w:pPr>
    </w:p>
    <w:p w:rsidR="00187675" w:rsidRDefault="00187675" w:rsidP="00187675">
      <w:pPr>
        <w:rPr>
          <w:rFonts w:ascii="Arial" w:hAnsi="Arial" w:cs="Arial"/>
          <w:color w:val="1D1B11" w:themeColor="background2" w:themeShade="1A"/>
          <w:sz w:val="24"/>
          <w:szCs w:val="24"/>
        </w:rPr>
      </w:pPr>
    </w:p>
    <w:p w:rsidR="00187675" w:rsidRPr="00BC623E" w:rsidRDefault="00187675" w:rsidP="00187675">
      <w:pP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_____________________</w:t>
      </w:r>
    </w:p>
    <w:p w:rsidR="00187675" w:rsidRPr="00BC623E" w:rsidRDefault="00187675" w:rsidP="00187675">
      <w:pP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Nombre del paciente</w:t>
      </w:r>
    </w:p>
    <w:p w:rsidR="00187675" w:rsidRPr="00BC623E" w:rsidRDefault="00187675" w:rsidP="00187675">
      <w:pP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C.I N°……………………..</w:t>
      </w:r>
    </w:p>
    <w:p w:rsidR="009007D9" w:rsidRDefault="009007D9" w:rsidP="00D24489">
      <w:pPr>
        <w:spacing w:line="360" w:lineRule="auto"/>
        <w:jc w:val="both"/>
        <w:rPr>
          <w:rFonts w:ascii="Arial" w:hAnsi="Arial" w:cs="Arial"/>
          <w:b/>
          <w:sz w:val="24"/>
          <w:szCs w:val="24"/>
        </w:rPr>
      </w:pPr>
    </w:p>
    <w:p w:rsidR="001E414C" w:rsidRDefault="001E414C" w:rsidP="00D24489">
      <w:pPr>
        <w:spacing w:line="360" w:lineRule="auto"/>
        <w:jc w:val="both"/>
        <w:rPr>
          <w:rFonts w:ascii="Arial" w:hAnsi="Arial" w:cs="Arial"/>
          <w:sz w:val="24"/>
          <w:szCs w:val="24"/>
        </w:rPr>
      </w:pPr>
    </w:p>
    <w:p w:rsidR="001E414C" w:rsidRDefault="001E414C" w:rsidP="00D24489">
      <w:pPr>
        <w:spacing w:line="360" w:lineRule="auto"/>
        <w:jc w:val="both"/>
        <w:rPr>
          <w:rFonts w:ascii="Arial" w:hAnsi="Arial" w:cs="Arial"/>
          <w:b/>
          <w:sz w:val="24"/>
          <w:szCs w:val="24"/>
        </w:rPr>
      </w:pPr>
      <w:r w:rsidRPr="009A631A">
        <w:rPr>
          <w:rFonts w:ascii="Arial" w:hAnsi="Arial" w:cs="Arial"/>
          <w:b/>
          <w:sz w:val="24"/>
          <w:szCs w:val="24"/>
        </w:rPr>
        <w:lastRenderedPageBreak/>
        <w:t>ANEXO 4</w:t>
      </w:r>
    </w:p>
    <w:p w:rsidR="009A631A" w:rsidRPr="009A631A" w:rsidRDefault="009A631A" w:rsidP="00D24489">
      <w:pPr>
        <w:spacing w:line="360" w:lineRule="auto"/>
        <w:jc w:val="both"/>
        <w:rPr>
          <w:rFonts w:ascii="Arial" w:hAnsi="Arial" w:cs="Arial"/>
          <w:b/>
          <w:sz w:val="24"/>
          <w:szCs w:val="24"/>
        </w:rPr>
      </w:pPr>
      <w:r>
        <w:rPr>
          <w:rFonts w:ascii="Arial" w:hAnsi="Arial" w:cs="Arial"/>
          <w:b/>
          <w:sz w:val="24"/>
          <w:szCs w:val="24"/>
        </w:rPr>
        <w:t>OPERACIONALIZACIÓN DE VARIABLES</w:t>
      </w:r>
    </w:p>
    <w:tbl>
      <w:tblPr>
        <w:tblStyle w:val="Tablaconcuadrcula"/>
        <w:tblW w:w="9646" w:type="dxa"/>
        <w:tblInd w:w="-176" w:type="dxa"/>
        <w:tblLook w:val="04A0" w:firstRow="1" w:lastRow="0" w:firstColumn="1" w:lastColumn="0" w:noHBand="0" w:noVBand="1"/>
      </w:tblPr>
      <w:tblGrid>
        <w:gridCol w:w="2057"/>
        <w:gridCol w:w="1817"/>
        <w:gridCol w:w="1710"/>
        <w:gridCol w:w="2271"/>
        <w:gridCol w:w="1791"/>
      </w:tblGrid>
      <w:tr w:rsidR="001E414C" w:rsidRPr="00BC623E" w:rsidTr="005C65C5">
        <w:trPr>
          <w:trHeight w:val="428"/>
        </w:trPr>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Variable</w:t>
            </w:r>
          </w:p>
        </w:tc>
        <w:tc>
          <w:tcPr>
            <w:tcW w:w="181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Definición</w:t>
            </w:r>
          </w:p>
        </w:tc>
        <w:tc>
          <w:tcPr>
            <w:tcW w:w="1710"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Dimensiones</w:t>
            </w:r>
          </w:p>
        </w:tc>
        <w:tc>
          <w:tcPr>
            <w:tcW w:w="2271"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Indicadores</w:t>
            </w:r>
          </w:p>
        </w:tc>
        <w:tc>
          <w:tcPr>
            <w:tcW w:w="1791"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Escala</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EDAD</w:t>
            </w:r>
          </w:p>
          <w:p w:rsidR="001E414C" w:rsidRPr="00BC623E" w:rsidRDefault="001E414C" w:rsidP="005C65C5">
            <w:pPr>
              <w:jc w:val="center"/>
              <w:rPr>
                <w:rFonts w:ascii="Arial" w:hAnsi="Arial" w:cs="Arial"/>
                <w:color w:val="1D1B11" w:themeColor="background2" w:themeShade="1A"/>
                <w:sz w:val="24"/>
                <w:szCs w:val="24"/>
              </w:rPr>
            </w:pP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Tiempo que ha vivido una persona o ciertos animales o vegetales.</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Tiempo en años</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Años cumplidos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registrados en la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Historia Clínica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del paciente</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Numérica</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SEXO</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Condición orgánica,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psicológica y social,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masculina o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femenina, de los humanos</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Biológico</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Fenotipo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registrado en la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Historia Clínica </w:t>
            </w:r>
          </w:p>
          <w:p w:rsidR="001E414C" w:rsidRPr="00BC623E" w:rsidRDefault="001E414C" w:rsidP="005C65C5">
            <w:pPr>
              <w:jc w:val="both"/>
              <w:rPr>
                <w:rFonts w:ascii="Arial" w:hAnsi="Arial" w:cs="Arial"/>
                <w:color w:val="1D1B11" w:themeColor="background2" w:themeShade="1A"/>
                <w:sz w:val="24"/>
                <w:szCs w:val="24"/>
              </w:rPr>
            </w:pPr>
            <w:proofErr w:type="gramStart"/>
            <w:r w:rsidRPr="00BC623E">
              <w:rPr>
                <w:rFonts w:ascii="Arial" w:hAnsi="Arial" w:cs="Arial"/>
                <w:color w:val="1D1B11" w:themeColor="background2" w:themeShade="1A"/>
                <w:sz w:val="24"/>
                <w:szCs w:val="24"/>
              </w:rPr>
              <w:t>del</w:t>
            </w:r>
            <w:proofErr w:type="gramEnd"/>
            <w:r w:rsidRPr="00BC623E">
              <w:rPr>
                <w:rFonts w:ascii="Arial" w:hAnsi="Arial" w:cs="Arial"/>
                <w:color w:val="1D1B11" w:themeColor="background2" w:themeShade="1A"/>
                <w:sz w:val="24"/>
                <w:szCs w:val="24"/>
              </w:rPr>
              <w:t xml:space="preserve"> paciente.</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Masculino</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Femenino</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ETNIA</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Características morfológicas externas típicas de cada individuo</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Cultural</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Entrevista directa o dato registrado en la historia clínica</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Blanca</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Mestiza</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Afroamericana</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Indígena</w:t>
            </w:r>
          </w:p>
          <w:p w:rsidR="001E414C" w:rsidRPr="00BC623E" w:rsidRDefault="001E414C" w:rsidP="005C65C5">
            <w:pPr>
              <w:jc w:val="center"/>
              <w:rPr>
                <w:rFonts w:ascii="Arial" w:hAnsi="Arial" w:cs="Arial"/>
                <w:color w:val="1D1B11" w:themeColor="background2" w:themeShade="1A"/>
                <w:sz w:val="24"/>
                <w:szCs w:val="24"/>
              </w:rPr>
            </w:pP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ESTADO CIVIL</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Condición de cada individuo en relación legal y social con la asociación, o no; a otro individuo</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Existencia o no de relación legal del paciente con otra persona del sexo contrario según el registro civil</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Dato anotado en la Historia Clínica del paciente.</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Soltero</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Unión libre</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Casado</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Divorciado</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Viudo</w:t>
            </w:r>
          </w:p>
          <w:p w:rsidR="001E414C" w:rsidRPr="00BC623E" w:rsidRDefault="001E414C" w:rsidP="005C65C5">
            <w:pPr>
              <w:jc w:val="center"/>
              <w:rPr>
                <w:rFonts w:ascii="Arial" w:hAnsi="Arial" w:cs="Arial"/>
                <w:color w:val="1D1B11" w:themeColor="background2" w:themeShade="1A"/>
                <w:sz w:val="24"/>
                <w:szCs w:val="24"/>
              </w:rPr>
            </w:pP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TIPO DE ECV</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Todo trastorno en el cual se daña un área del cerebro en forma permanente o transitoria a causa de isquemia, producido por el déficit absoluto o relativo de irrigación sanguínea. O </w:t>
            </w:r>
            <w:r w:rsidRPr="00BC623E">
              <w:rPr>
                <w:rFonts w:ascii="Arial" w:hAnsi="Arial" w:cs="Arial"/>
                <w:color w:val="1D1B11" w:themeColor="background2" w:themeShade="1A"/>
                <w:sz w:val="24"/>
                <w:szCs w:val="24"/>
              </w:rPr>
              <w:lastRenderedPageBreak/>
              <w:t xml:space="preserve">hemorragia, la cual  se produce cuando un vaso sanguíneo se rompe dentro del cerebro. </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lastRenderedPageBreak/>
              <w:t xml:space="preserve">Déficit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neurológico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agudo que </w:t>
            </w:r>
          </w:p>
          <w:p w:rsidR="001E414C" w:rsidRPr="00BC623E" w:rsidRDefault="001E414C" w:rsidP="005C65C5">
            <w:pPr>
              <w:jc w:val="both"/>
              <w:rPr>
                <w:rFonts w:ascii="Arial" w:hAnsi="Arial" w:cs="Arial"/>
                <w:color w:val="1D1B11" w:themeColor="background2" w:themeShade="1A"/>
                <w:sz w:val="24"/>
                <w:szCs w:val="24"/>
              </w:rPr>
            </w:pPr>
            <w:proofErr w:type="gramStart"/>
            <w:r w:rsidRPr="00BC623E">
              <w:rPr>
                <w:rFonts w:ascii="Arial" w:hAnsi="Arial" w:cs="Arial"/>
                <w:color w:val="1D1B11" w:themeColor="background2" w:themeShade="1A"/>
                <w:sz w:val="24"/>
                <w:szCs w:val="24"/>
              </w:rPr>
              <w:t>presenta</w:t>
            </w:r>
            <w:proofErr w:type="gramEnd"/>
            <w:r w:rsidRPr="00BC623E">
              <w:rPr>
                <w:rFonts w:ascii="Arial" w:hAnsi="Arial" w:cs="Arial"/>
                <w:color w:val="1D1B11" w:themeColor="background2" w:themeShade="1A"/>
                <w:sz w:val="24"/>
                <w:szCs w:val="24"/>
              </w:rPr>
              <w:t xml:space="preserve"> el paciente.</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Diagnóstico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clínico y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radiológico</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ECV isquémico</w:t>
            </w: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ECV</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hemorrágico</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Pr>
                <w:rFonts w:ascii="Arial" w:hAnsi="Arial" w:cs="Arial"/>
                <w:b/>
                <w:color w:val="1D1B11" w:themeColor="background2" w:themeShade="1A"/>
                <w:sz w:val="24"/>
                <w:szCs w:val="24"/>
              </w:rPr>
              <w:lastRenderedPageBreak/>
              <w:t>DEPENDENCIA FÍSICA</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Nivel de limitación de las personas medido mediante escalas para realizar normalmente las actividades de la vida diaria.</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Grado de Dependencia</w:t>
            </w:r>
            <w:r w:rsidRPr="00BC623E">
              <w:rPr>
                <w:rFonts w:ascii="Arial" w:hAnsi="Arial" w:cs="Arial"/>
                <w:color w:val="1D1B11" w:themeColor="background2" w:themeShade="1A"/>
                <w:sz w:val="24"/>
                <w:szCs w:val="24"/>
              </w:rPr>
              <w:t xml:space="preserve"> que posee el paciente</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Escala de </w:t>
            </w:r>
            <w:proofErr w:type="spellStart"/>
            <w:r w:rsidRPr="00BC623E">
              <w:rPr>
                <w:rFonts w:ascii="Arial" w:hAnsi="Arial" w:cs="Arial"/>
                <w:color w:val="1D1B11" w:themeColor="background2" w:themeShade="1A"/>
                <w:sz w:val="24"/>
                <w:szCs w:val="24"/>
              </w:rPr>
              <w:t>Barthel</w:t>
            </w:r>
            <w:proofErr w:type="spellEnd"/>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0-20:  Dependencia total</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21–60: Dependencia severa</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61–90: Dependencia moderada</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91–99: Dependencia escasa</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100: Independencia</w:t>
            </w:r>
          </w:p>
          <w:p w:rsidR="001E414C" w:rsidRPr="00BC623E" w:rsidRDefault="001E414C" w:rsidP="005C65C5">
            <w:pPr>
              <w:jc w:val="center"/>
              <w:rPr>
                <w:rFonts w:ascii="Arial" w:hAnsi="Arial" w:cs="Arial"/>
                <w:color w:val="1D1B11" w:themeColor="background2" w:themeShade="1A"/>
                <w:sz w:val="24"/>
                <w:szCs w:val="24"/>
              </w:rPr>
            </w:pP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ANTECEDENTE DE ECV EN PADRE O MADRE DEL PACIENTE</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ECV de cualquier tipo diagnosticado por personal médico en padre o madre del paciente en cualquier momento antes del ingreso</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Factor de riesgo</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Entrevista</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Presencia</w:t>
            </w: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Ausencia</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HIPERTENSIÓN ARTERIAL (HTA)</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Patología humana caracterizada por un incremento crónico de los valores de presión arterial tanto sistólica como diastólica.</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Factor de riesgo</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Historia clínica</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Presencia de HTA previa</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Ausencia de HTA previa</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DIABETES</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Enfermedad metabólica</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caracterizada por incremento </w:t>
            </w:r>
            <w:r w:rsidRPr="00BC623E">
              <w:rPr>
                <w:rFonts w:ascii="Arial" w:hAnsi="Arial" w:cs="Arial"/>
                <w:color w:val="1D1B11" w:themeColor="background2" w:themeShade="1A"/>
                <w:sz w:val="24"/>
                <w:szCs w:val="24"/>
              </w:rPr>
              <w:lastRenderedPageBreak/>
              <w:t xml:space="preserve">en los niveles de glucosa en la sangre según criterios de laboratorio,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resultante de defectos de la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secreción de insulina, de su acción o </w:t>
            </w:r>
          </w:p>
          <w:p w:rsidR="001E414C" w:rsidRPr="00BC623E" w:rsidRDefault="001E414C" w:rsidP="005C65C5">
            <w:pPr>
              <w:jc w:val="both"/>
              <w:rPr>
                <w:rFonts w:ascii="Arial" w:hAnsi="Arial" w:cs="Arial"/>
                <w:color w:val="1D1B11" w:themeColor="background2" w:themeShade="1A"/>
                <w:sz w:val="24"/>
                <w:szCs w:val="24"/>
              </w:rPr>
            </w:pPr>
            <w:proofErr w:type="gramStart"/>
            <w:r w:rsidRPr="00BC623E">
              <w:rPr>
                <w:rFonts w:ascii="Arial" w:hAnsi="Arial" w:cs="Arial"/>
                <w:color w:val="1D1B11" w:themeColor="background2" w:themeShade="1A"/>
                <w:sz w:val="24"/>
                <w:szCs w:val="24"/>
              </w:rPr>
              <w:t>de</w:t>
            </w:r>
            <w:proofErr w:type="gramEnd"/>
            <w:r w:rsidRPr="00BC623E">
              <w:rPr>
                <w:rFonts w:ascii="Arial" w:hAnsi="Arial" w:cs="Arial"/>
                <w:color w:val="1D1B11" w:themeColor="background2" w:themeShade="1A"/>
                <w:sz w:val="24"/>
                <w:szCs w:val="24"/>
              </w:rPr>
              <w:t xml:space="preserve"> ambas cosas a la vez.</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Factor de riesgo</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Historia clínica</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Presencia de Diabetes</w:t>
            </w: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Ausencia de </w:t>
            </w:r>
            <w:r w:rsidRPr="00BC623E">
              <w:rPr>
                <w:rFonts w:ascii="Arial" w:hAnsi="Arial" w:cs="Arial"/>
                <w:color w:val="1D1B11" w:themeColor="background2" w:themeShade="1A"/>
                <w:sz w:val="24"/>
                <w:szCs w:val="24"/>
              </w:rPr>
              <w:lastRenderedPageBreak/>
              <w:t>Diabetes</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lastRenderedPageBreak/>
              <w:t>DISLIPIDEMIA</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Conjunto de patologías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caracterizadas por alteraciones en la </w:t>
            </w:r>
          </w:p>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concentración de lípidos sanguíneos (triglicéridos, HDL, LDL</w:t>
            </w:r>
          </w:p>
          <w:p w:rsidR="001E414C" w:rsidRPr="00BC623E" w:rsidRDefault="001E414C" w:rsidP="005C65C5">
            <w:pPr>
              <w:jc w:val="both"/>
              <w:rPr>
                <w:rFonts w:ascii="Arial" w:hAnsi="Arial" w:cs="Arial"/>
                <w:color w:val="1D1B11" w:themeColor="background2" w:themeShade="1A"/>
                <w:sz w:val="24"/>
                <w:szCs w:val="24"/>
              </w:rPr>
            </w:pPr>
            <w:proofErr w:type="gramStart"/>
            <w:r w:rsidRPr="00BC623E">
              <w:rPr>
                <w:rFonts w:ascii="Arial" w:hAnsi="Arial" w:cs="Arial"/>
                <w:color w:val="1D1B11" w:themeColor="background2" w:themeShade="1A"/>
                <w:sz w:val="24"/>
                <w:szCs w:val="24"/>
              </w:rPr>
              <w:t>en</w:t>
            </w:r>
            <w:proofErr w:type="gramEnd"/>
            <w:r w:rsidRPr="00BC623E">
              <w:rPr>
                <w:rFonts w:ascii="Arial" w:hAnsi="Arial" w:cs="Arial"/>
                <w:color w:val="1D1B11" w:themeColor="background2" w:themeShade="1A"/>
                <w:sz w:val="24"/>
                <w:szCs w:val="24"/>
              </w:rPr>
              <w:t xml:space="preserve"> niveles que involucran un riesgo para la salud. </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Factor de riesgo</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Historia clínica</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Presencia de </w:t>
            </w:r>
            <w:proofErr w:type="spellStart"/>
            <w:r w:rsidRPr="00BC623E">
              <w:rPr>
                <w:rFonts w:ascii="Arial" w:hAnsi="Arial" w:cs="Arial"/>
                <w:color w:val="1D1B11" w:themeColor="background2" w:themeShade="1A"/>
                <w:sz w:val="24"/>
                <w:szCs w:val="24"/>
              </w:rPr>
              <w:t>Dislipidemia</w:t>
            </w:r>
            <w:proofErr w:type="spellEnd"/>
            <w:r w:rsidRPr="00BC623E">
              <w:rPr>
                <w:rFonts w:ascii="Arial" w:hAnsi="Arial" w:cs="Arial"/>
                <w:color w:val="1D1B11" w:themeColor="background2" w:themeShade="1A"/>
                <w:sz w:val="24"/>
                <w:szCs w:val="24"/>
              </w:rPr>
              <w:t xml:space="preserve"> previa</w:t>
            </w:r>
          </w:p>
          <w:p w:rsidR="001E414C" w:rsidRPr="00BC623E" w:rsidRDefault="001E414C" w:rsidP="005C65C5">
            <w:pPr>
              <w:jc w:val="center"/>
              <w:rPr>
                <w:rFonts w:ascii="Arial" w:hAnsi="Arial" w:cs="Arial"/>
                <w:color w:val="1D1B11" w:themeColor="background2" w:themeShade="1A"/>
                <w:sz w:val="24"/>
                <w:szCs w:val="24"/>
              </w:rPr>
            </w:pP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 xml:space="preserve">Ausencia de </w:t>
            </w:r>
            <w:proofErr w:type="spellStart"/>
            <w:r w:rsidRPr="00BC623E">
              <w:rPr>
                <w:rFonts w:ascii="Arial" w:hAnsi="Arial" w:cs="Arial"/>
                <w:color w:val="1D1B11" w:themeColor="background2" w:themeShade="1A"/>
                <w:sz w:val="24"/>
                <w:szCs w:val="24"/>
              </w:rPr>
              <w:t>Dislipidemia</w:t>
            </w:r>
            <w:proofErr w:type="spellEnd"/>
            <w:r w:rsidRPr="00BC623E">
              <w:rPr>
                <w:rFonts w:ascii="Arial" w:hAnsi="Arial" w:cs="Arial"/>
                <w:color w:val="1D1B11" w:themeColor="background2" w:themeShade="1A"/>
                <w:sz w:val="24"/>
                <w:szCs w:val="24"/>
              </w:rPr>
              <w:t xml:space="preserve"> previa</w:t>
            </w:r>
          </w:p>
        </w:tc>
      </w:tr>
      <w:tr w:rsidR="001E414C" w:rsidRPr="00BC623E" w:rsidTr="005C65C5">
        <w:tc>
          <w:tcPr>
            <w:tcW w:w="2057" w:type="dxa"/>
            <w:vAlign w:val="center"/>
          </w:tcPr>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FIBRILACIÓN</w:t>
            </w:r>
          </w:p>
          <w:p w:rsidR="001E414C" w:rsidRPr="00BC623E" w:rsidRDefault="001E414C" w:rsidP="005C65C5">
            <w:pPr>
              <w:jc w:val="center"/>
              <w:rPr>
                <w:rFonts w:ascii="Arial" w:hAnsi="Arial" w:cs="Arial"/>
                <w:b/>
                <w:color w:val="1D1B11" w:themeColor="background2" w:themeShade="1A"/>
                <w:sz w:val="24"/>
                <w:szCs w:val="24"/>
              </w:rPr>
            </w:pPr>
            <w:r w:rsidRPr="00BC623E">
              <w:rPr>
                <w:rFonts w:ascii="Arial" w:hAnsi="Arial" w:cs="Arial"/>
                <w:b/>
                <w:color w:val="1D1B11" w:themeColor="background2" w:themeShade="1A"/>
                <w:sz w:val="24"/>
                <w:szCs w:val="24"/>
              </w:rPr>
              <w:t>AURICULAR</w:t>
            </w:r>
          </w:p>
        </w:tc>
        <w:tc>
          <w:tcPr>
            <w:tcW w:w="1817" w:type="dxa"/>
            <w:vAlign w:val="center"/>
          </w:tcPr>
          <w:p w:rsidR="001E414C" w:rsidRPr="00BC623E" w:rsidRDefault="001E414C" w:rsidP="005C65C5">
            <w:pPr>
              <w:jc w:val="both"/>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La fibrilación auricular consiste en la contracción desordenada, ineficaz desde el punto de vista mecánico, de las aurículas.</w:t>
            </w:r>
          </w:p>
        </w:tc>
        <w:tc>
          <w:tcPr>
            <w:tcW w:w="1710"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Factor de riesgo</w:t>
            </w:r>
          </w:p>
        </w:tc>
        <w:tc>
          <w:tcPr>
            <w:tcW w:w="2271" w:type="dxa"/>
            <w:vAlign w:val="center"/>
          </w:tcPr>
          <w:p w:rsidR="001E414C" w:rsidRPr="00BC623E" w:rsidRDefault="001E414C" w:rsidP="005C65C5">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Historia clínica</w:t>
            </w:r>
          </w:p>
        </w:tc>
        <w:tc>
          <w:tcPr>
            <w:tcW w:w="1791" w:type="dxa"/>
            <w:vAlign w:val="center"/>
          </w:tcPr>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Si</w:t>
            </w:r>
          </w:p>
          <w:p w:rsidR="001E414C" w:rsidRPr="00BC623E" w:rsidRDefault="001E414C" w:rsidP="005C65C5">
            <w:pPr>
              <w:jc w:val="center"/>
              <w:rPr>
                <w:rFonts w:ascii="Arial" w:hAnsi="Arial" w:cs="Arial"/>
                <w:color w:val="1D1B11" w:themeColor="background2" w:themeShade="1A"/>
                <w:sz w:val="24"/>
                <w:szCs w:val="24"/>
              </w:rPr>
            </w:pPr>
            <w:r w:rsidRPr="00BC623E">
              <w:rPr>
                <w:rFonts w:ascii="Arial" w:hAnsi="Arial" w:cs="Arial"/>
                <w:color w:val="1D1B11" w:themeColor="background2" w:themeShade="1A"/>
                <w:sz w:val="24"/>
                <w:szCs w:val="24"/>
              </w:rPr>
              <w:t>No</w:t>
            </w:r>
          </w:p>
        </w:tc>
      </w:tr>
    </w:tbl>
    <w:p w:rsidR="001E414C" w:rsidRPr="00E36FC1" w:rsidRDefault="001E414C" w:rsidP="00D24489">
      <w:pPr>
        <w:spacing w:line="360" w:lineRule="auto"/>
        <w:jc w:val="both"/>
        <w:rPr>
          <w:rFonts w:ascii="Arial" w:hAnsi="Arial" w:cs="Arial"/>
          <w:sz w:val="24"/>
          <w:szCs w:val="24"/>
        </w:rPr>
      </w:pPr>
    </w:p>
    <w:sectPr w:rsidR="001E414C" w:rsidRPr="00E36FC1" w:rsidSect="001D407D">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77" w:rsidRDefault="00E55D77" w:rsidP="00C030C8">
      <w:pPr>
        <w:spacing w:after="0" w:line="240" w:lineRule="auto"/>
      </w:pPr>
      <w:r>
        <w:separator/>
      </w:r>
    </w:p>
  </w:endnote>
  <w:endnote w:type="continuationSeparator" w:id="0">
    <w:p w:rsidR="00E55D77" w:rsidRDefault="00E55D77" w:rsidP="00C0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D1" w:rsidRDefault="00401CD1" w:rsidP="00842DCA">
    <w:pPr>
      <w:pStyle w:val="Piedepgina"/>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Jéssica</w:t>
    </w:r>
    <w:proofErr w:type="spellEnd"/>
    <w:r>
      <w:rPr>
        <w:rFonts w:asciiTheme="majorHAnsi" w:eastAsiaTheme="majorEastAsia" w:hAnsiTheme="majorHAnsi" w:cstheme="majorBidi"/>
      </w:rPr>
      <w:t xml:space="preserve"> Rocío </w:t>
    </w:r>
    <w:proofErr w:type="spellStart"/>
    <w:r>
      <w:rPr>
        <w:rFonts w:asciiTheme="majorHAnsi" w:eastAsiaTheme="majorEastAsia" w:hAnsiTheme="majorHAnsi" w:cstheme="majorBidi"/>
      </w:rPr>
      <w:t>Ceme</w:t>
    </w:r>
    <w:proofErr w:type="spellEnd"/>
    <w:r>
      <w:rPr>
        <w:rFonts w:asciiTheme="majorHAnsi" w:eastAsiaTheme="majorEastAsia" w:hAnsiTheme="majorHAnsi" w:cstheme="majorBidi"/>
      </w:rPr>
      <w:t xml:space="preserve"> Cajamarca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965C71" w:rsidRPr="00965C71">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401CD1" w:rsidRDefault="00401CD1" w:rsidP="00842DC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Karin Alexandra </w:t>
    </w:r>
    <w:proofErr w:type="spellStart"/>
    <w:r>
      <w:rPr>
        <w:rFonts w:asciiTheme="majorHAnsi" w:eastAsiaTheme="majorEastAsia" w:hAnsiTheme="majorHAnsi" w:cstheme="majorBidi"/>
      </w:rPr>
      <w:t>Clerque</w:t>
    </w:r>
    <w:proofErr w:type="spellEnd"/>
    <w:r>
      <w:rPr>
        <w:rFonts w:asciiTheme="majorHAnsi" w:eastAsiaTheme="majorEastAsia" w:hAnsiTheme="majorHAnsi" w:cstheme="majorBidi"/>
      </w:rPr>
      <w:t xml:space="preserve"> Rosillo</w:t>
    </w:r>
  </w:p>
  <w:p w:rsidR="00401CD1" w:rsidRDefault="00401CD1" w:rsidP="00842DC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Mauricio </w:t>
    </w:r>
    <w:proofErr w:type="spellStart"/>
    <w:r>
      <w:rPr>
        <w:rFonts w:asciiTheme="majorHAnsi" w:eastAsiaTheme="majorEastAsia" w:hAnsiTheme="majorHAnsi" w:cstheme="majorBidi"/>
      </w:rPr>
      <w:t>Wulfrido</w:t>
    </w:r>
    <w:proofErr w:type="spellEnd"/>
    <w:r>
      <w:rPr>
        <w:rFonts w:asciiTheme="majorHAnsi" w:eastAsiaTheme="majorEastAsia" w:hAnsiTheme="majorHAnsi" w:cstheme="majorBidi"/>
      </w:rPr>
      <w:t xml:space="preserve"> Trelles Corres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D1" w:rsidRDefault="00401CD1" w:rsidP="001D407D">
    <w:pPr>
      <w:pStyle w:val="Piedepgina"/>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Jéssica</w:t>
    </w:r>
    <w:proofErr w:type="spellEnd"/>
    <w:r>
      <w:rPr>
        <w:rFonts w:asciiTheme="majorHAnsi" w:eastAsiaTheme="majorEastAsia" w:hAnsiTheme="majorHAnsi" w:cstheme="majorBidi"/>
      </w:rPr>
      <w:t xml:space="preserve"> Rocío </w:t>
    </w:r>
    <w:proofErr w:type="spellStart"/>
    <w:r>
      <w:rPr>
        <w:rFonts w:asciiTheme="majorHAnsi" w:eastAsiaTheme="majorEastAsia" w:hAnsiTheme="majorHAnsi" w:cstheme="majorBidi"/>
      </w:rPr>
      <w:t>Ceme</w:t>
    </w:r>
    <w:proofErr w:type="spellEnd"/>
    <w:r>
      <w:rPr>
        <w:rFonts w:asciiTheme="majorHAnsi" w:eastAsiaTheme="majorEastAsia" w:hAnsiTheme="majorHAnsi" w:cstheme="majorBidi"/>
      </w:rPr>
      <w:t xml:space="preserve"> Cajamarca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965C71" w:rsidRPr="00965C71">
      <w:rPr>
        <w:rFonts w:asciiTheme="majorHAnsi" w:eastAsiaTheme="majorEastAsia" w:hAnsiTheme="majorHAnsi" w:cstheme="majorBidi"/>
        <w:noProof/>
      </w:rPr>
      <w:t>57</w:t>
    </w:r>
    <w:r>
      <w:rPr>
        <w:rFonts w:asciiTheme="majorHAnsi" w:eastAsiaTheme="majorEastAsia" w:hAnsiTheme="majorHAnsi" w:cstheme="majorBidi"/>
      </w:rPr>
      <w:fldChar w:fldCharType="end"/>
    </w:r>
  </w:p>
  <w:p w:rsidR="00401CD1" w:rsidRDefault="00401CD1" w:rsidP="001D407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Karin Alexandra </w:t>
    </w:r>
    <w:proofErr w:type="spellStart"/>
    <w:r>
      <w:rPr>
        <w:rFonts w:asciiTheme="majorHAnsi" w:eastAsiaTheme="majorEastAsia" w:hAnsiTheme="majorHAnsi" w:cstheme="majorBidi"/>
      </w:rPr>
      <w:t>Clerque</w:t>
    </w:r>
    <w:proofErr w:type="spellEnd"/>
    <w:r>
      <w:rPr>
        <w:rFonts w:asciiTheme="majorHAnsi" w:eastAsiaTheme="majorEastAsia" w:hAnsiTheme="majorHAnsi" w:cstheme="majorBidi"/>
      </w:rPr>
      <w:t xml:space="preserve"> Rosillo</w:t>
    </w:r>
  </w:p>
  <w:p w:rsidR="00401CD1" w:rsidRDefault="00401CD1" w:rsidP="001D407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Mauricio </w:t>
    </w:r>
    <w:proofErr w:type="spellStart"/>
    <w:r>
      <w:rPr>
        <w:rFonts w:asciiTheme="majorHAnsi" w:eastAsiaTheme="majorEastAsia" w:hAnsiTheme="majorHAnsi" w:cstheme="majorBidi"/>
      </w:rPr>
      <w:t>Wulfrido</w:t>
    </w:r>
    <w:proofErr w:type="spellEnd"/>
    <w:r>
      <w:rPr>
        <w:rFonts w:asciiTheme="majorHAnsi" w:eastAsiaTheme="majorEastAsia" w:hAnsiTheme="majorHAnsi" w:cstheme="majorBidi"/>
      </w:rPr>
      <w:t xml:space="preserve"> Trelles Corres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77" w:rsidRDefault="00E55D77" w:rsidP="00C030C8">
      <w:pPr>
        <w:spacing w:after="0" w:line="240" w:lineRule="auto"/>
      </w:pPr>
      <w:r>
        <w:separator/>
      </w:r>
    </w:p>
  </w:footnote>
  <w:footnote w:type="continuationSeparator" w:id="0">
    <w:p w:rsidR="00E55D77" w:rsidRDefault="00E55D77" w:rsidP="00C03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D1" w:rsidRDefault="00401CD1" w:rsidP="00842DCA">
    <w:pPr>
      <w:pStyle w:val="Encabezado"/>
    </w:pPr>
    <w:r>
      <w:rPr>
        <w:noProof/>
        <w:lang w:eastAsia="es-EC"/>
      </w:rPr>
      <w:drawing>
        <wp:anchor distT="0" distB="0" distL="114300" distR="114300" simplePos="0" relativeHeight="251646976" behindDoc="0" locked="0" layoutInCell="1" allowOverlap="1" wp14:anchorId="527A74F7" wp14:editId="3EE6186C">
          <wp:simplePos x="0" y="0"/>
          <wp:positionH relativeFrom="column">
            <wp:posOffset>4803140</wp:posOffset>
          </wp:positionH>
          <wp:positionV relativeFrom="paragraph">
            <wp:posOffset>-303530</wp:posOffset>
          </wp:positionV>
          <wp:extent cx="551180" cy="560705"/>
          <wp:effectExtent l="0" t="0" r="1270" b="0"/>
          <wp:wrapNone/>
          <wp:docPr id="18" name="Imagen 18" descr="Descripción: 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0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4294967292" distB="4294967292" distL="114300" distR="114300" simplePos="0" relativeHeight="251660288" behindDoc="0" locked="0" layoutInCell="1" allowOverlap="1">
              <wp:simplePos x="0" y="0"/>
              <wp:positionH relativeFrom="column">
                <wp:posOffset>-94615</wp:posOffset>
              </wp:positionH>
              <wp:positionV relativeFrom="paragraph">
                <wp:posOffset>322579</wp:posOffset>
              </wp:positionV>
              <wp:extent cx="5436235" cy="0"/>
              <wp:effectExtent l="0" t="19050" r="12065" b="19050"/>
              <wp:wrapNone/>
              <wp:docPr id="16"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straightConnector1">
                        <a:avLst/>
                      </a:prstGeom>
                      <a:noFill/>
                      <a:ln w="38100">
                        <a:solidFill>
                          <a:srgbClr val="C0504D">
                            <a:lumMod val="75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7" o:spid="_x0000_s1026" type="#_x0000_t32" style="position:absolute;margin-left:-7.45pt;margin-top:25.4pt;width:428.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" strokecolor="#953735" strokeweight="3pt">
              <v:shadow color="#868686"/>
            </v:shape>
          </w:pict>
        </mc:Fallback>
      </mc:AlternateContent>
    </w:r>
    <w:r>
      <w:rPr>
        <w:rFonts w:ascii="Georgia" w:hAnsi="Georgia"/>
      </w:rPr>
      <w:t>UNIVERSIDAD DE CUENCA</w:t>
    </w:r>
  </w:p>
  <w:p w:rsidR="00401CD1" w:rsidRDefault="00401CD1" w:rsidP="00842DCA">
    <w:pPr>
      <w:pStyle w:val="Encabezado"/>
      <w:tabs>
        <w:tab w:val="left" w:pos="3870"/>
      </w:tabs>
      <w:rPr>
        <w:caps/>
        <w:color w:val="4F81BD" w:themeColor="accent1"/>
      </w:rPr>
    </w:pPr>
    <w:r>
      <w:rPr>
        <w:caps/>
        <w:color w:val="4F81BD" w:themeColor="accent1"/>
      </w:rPr>
      <w:tab/>
    </w:r>
    <w:r w:rsidRPr="00312807">
      <w:rPr>
        <w:caps/>
        <w:noProof/>
        <w:color w:val="4F81BD" w:themeColor="accent1"/>
        <w:lang w:eastAsia="es-EC"/>
      </w:rPr>
      <w:drawing>
        <wp:inline distT="0" distB="0" distL="0" distR="0" wp14:anchorId="1C43C845" wp14:editId="6F66BB28">
          <wp:extent cx="4314825" cy="5762625"/>
          <wp:effectExtent l="0" t="0" r="0" b="0"/>
          <wp:docPr id="10" name="Imagen 10" descr="C:\Users\USUARIO\Download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escu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4825" cy="5762625"/>
                  </a:xfrm>
                  <a:prstGeom prst="rect">
                    <a:avLst/>
                  </a:prstGeom>
                  <a:noFill/>
                  <a:ln>
                    <a:noFill/>
                  </a:ln>
                </pic:spPr>
              </pic:pic>
            </a:graphicData>
          </a:graphic>
        </wp:inline>
      </w:drawing>
    </w:r>
  </w:p>
  <w:p w:rsidR="00401CD1" w:rsidRDefault="00401CD1" w:rsidP="00842DCA">
    <w:pPr>
      <w:pStyle w:val="Encabezado"/>
    </w:pPr>
  </w:p>
  <w:p w:rsidR="00401CD1" w:rsidRPr="00842DCA" w:rsidRDefault="00401CD1" w:rsidP="00842D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315"/>
    <w:multiLevelType w:val="hybridMultilevel"/>
    <w:tmpl w:val="9A2AD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9F61EE"/>
    <w:multiLevelType w:val="hybridMultilevel"/>
    <w:tmpl w:val="F282F5F4"/>
    <w:lvl w:ilvl="0" w:tplc="522817D4">
      <w:start w:val="1"/>
      <w:numFmt w:val="decimal"/>
      <w:lvlText w:val="%1."/>
      <w:lvlJc w:val="left"/>
      <w:pPr>
        <w:ind w:left="720" w:hanging="360"/>
      </w:pPr>
      <w:rPr>
        <w:rFonts w:ascii="Arial" w:hAnsi="Arial" w:cs="Arial" w:hint="default"/>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5B632A0"/>
    <w:multiLevelType w:val="hybridMultilevel"/>
    <w:tmpl w:val="D41CF7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3978C1"/>
    <w:multiLevelType w:val="hybridMultilevel"/>
    <w:tmpl w:val="96085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3139D6"/>
    <w:multiLevelType w:val="hybridMultilevel"/>
    <w:tmpl w:val="F71C82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A93E41"/>
    <w:multiLevelType w:val="hybridMultilevel"/>
    <w:tmpl w:val="1C66F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7D"/>
    <w:rsid w:val="00032CD7"/>
    <w:rsid w:val="00046C79"/>
    <w:rsid w:val="000665AB"/>
    <w:rsid w:val="000A335E"/>
    <w:rsid w:val="000A535D"/>
    <w:rsid w:val="000B0DF9"/>
    <w:rsid w:val="000F10DF"/>
    <w:rsid w:val="001243AF"/>
    <w:rsid w:val="0016133E"/>
    <w:rsid w:val="00187675"/>
    <w:rsid w:val="001A26F3"/>
    <w:rsid w:val="001A3039"/>
    <w:rsid w:val="001C49BE"/>
    <w:rsid w:val="001D407D"/>
    <w:rsid w:val="001E02DE"/>
    <w:rsid w:val="001E3C63"/>
    <w:rsid w:val="001E414C"/>
    <w:rsid w:val="001F6DCB"/>
    <w:rsid w:val="0023010C"/>
    <w:rsid w:val="00237E65"/>
    <w:rsid w:val="002C6D11"/>
    <w:rsid w:val="00305A40"/>
    <w:rsid w:val="0039556D"/>
    <w:rsid w:val="003B1DEC"/>
    <w:rsid w:val="003F1BEF"/>
    <w:rsid w:val="00401CD1"/>
    <w:rsid w:val="004023E2"/>
    <w:rsid w:val="00422530"/>
    <w:rsid w:val="00436D5E"/>
    <w:rsid w:val="004469BD"/>
    <w:rsid w:val="004B0359"/>
    <w:rsid w:val="004D66B9"/>
    <w:rsid w:val="00540D21"/>
    <w:rsid w:val="00542624"/>
    <w:rsid w:val="005A461E"/>
    <w:rsid w:val="005C65C5"/>
    <w:rsid w:val="00654973"/>
    <w:rsid w:val="00663224"/>
    <w:rsid w:val="0068595A"/>
    <w:rsid w:val="006F3EF4"/>
    <w:rsid w:val="0071014F"/>
    <w:rsid w:val="0073195F"/>
    <w:rsid w:val="007F53F3"/>
    <w:rsid w:val="00811CD5"/>
    <w:rsid w:val="00842DCA"/>
    <w:rsid w:val="0088667F"/>
    <w:rsid w:val="00897E93"/>
    <w:rsid w:val="008E00B8"/>
    <w:rsid w:val="009007D9"/>
    <w:rsid w:val="0092179F"/>
    <w:rsid w:val="00965C71"/>
    <w:rsid w:val="0098507D"/>
    <w:rsid w:val="009A631A"/>
    <w:rsid w:val="009D7D34"/>
    <w:rsid w:val="00A00C88"/>
    <w:rsid w:val="00A13FC9"/>
    <w:rsid w:val="00A5649A"/>
    <w:rsid w:val="00AB5364"/>
    <w:rsid w:val="00AE0D75"/>
    <w:rsid w:val="00B06D15"/>
    <w:rsid w:val="00B23508"/>
    <w:rsid w:val="00B51326"/>
    <w:rsid w:val="00B6296E"/>
    <w:rsid w:val="00BC56F0"/>
    <w:rsid w:val="00BF14BC"/>
    <w:rsid w:val="00BF211C"/>
    <w:rsid w:val="00C030C8"/>
    <w:rsid w:val="00C031DF"/>
    <w:rsid w:val="00C037ED"/>
    <w:rsid w:val="00C42F0A"/>
    <w:rsid w:val="00C80215"/>
    <w:rsid w:val="00CB5A66"/>
    <w:rsid w:val="00CE2935"/>
    <w:rsid w:val="00D24489"/>
    <w:rsid w:val="00D65A66"/>
    <w:rsid w:val="00DC5D85"/>
    <w:rsid w:val="00DE1D3C"/>
    <w:rsid w:val="00DF4C6F"/>
    <w:rsid w:val="00E0728D"/>
    <w:rsid w:val="00E36FC1"/>
    <w:rsid w:val="00E55D77"/>
    <w:rsid w:val="00E74F1F"/>
    <w:rsid w:val="00E80E0F"/>
    <w:rsid w:val="00E90702"/>
    <w:rsid w:val="00EC6DC0"/>
    <w:rsid w:val="00F0068D"/>
    <w:rsid w:val="00F66F6F"/>
    <w:rsid w:val="00F74BE7"/>
    <w:rsid w:val="00FE1B1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7D"/>
    <w:rPr>
      <w:lang w:val="es-EC"/>
    </w:rPr>
  </w:style>
  <w:style w:type="paragraph" w:styleId="Ttulo2">
    <w:name w:val="heading 2"/>
    <w:basedOn w:val="Normal"/>
    <w:next w:val="Normal"/>
    <w:link w:val="Ttulo2Car"/>
    <w:uiPriority w:val="9"/>
    <w:unhideWhenUsed/>
    <w:qFormat/>
    <w:rsid w:val="00E0728D"/>
    <w:pPr>
      <w:keepNext/>
      <w:keepLines/>
      <w:spacing w:before="200" w:after="0"/>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link w:val="Ttulo3Car"/>
    <w:uiPriority w:val="9"/>
    <w:qFormat/>
    <w:rsid w:val="0016133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50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507D"/>
    <w:rPr>
      <w:lang w:val="es-EC"/>
    </w:rPr>
  </w:style>
  <w:style w:type="paragraph" w:styleId="Encabezado">
    <w:name w:val="header"/>
    <w:basedOn w:val="Normal"/>
    <w:link w:val="EncabezadoCar"/>
    <w:uiPriority w:val="99"/>
    <w:unhideWhenUsed/>
    <w:rsid w:val="009850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07D"/>
    <w:rPr>
      <w:lang w:val="es-EC"/>
    </w:rPr>
  </w:style>
  <w:style w:type="paragraph" w:styleId="Textodeglobo">
    <w:name w:val="Balloon Text"/>
    <w:basedOn w:val="Normal"/>
    <w:link w:val="TextodegloboCar"/>
    <w:uiPriority w:val="99"/>
    <w:semiHidden/>
    <w:unhideWhenUsed/>
    <w:rsid w:val="009850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7D"/>
    <w:rPr>
      <w:rFonts w:ascii="Tahoma" w:hAnsi="Tahoma" w:cs="Tahoma"/>
      <w:sz w:val="16"/>
      <w:szCs w:val="16"/>
      <w:lang w:val="es-EC"/>
    </w:rPr>
  </w:style>
  <w:style w:type="table" w:styleId="Tablaconcuadrcula">
    <w:name w:val="Table Grid"/>
    <w:basedOn w:val="Tablanormal"/>
    <w:uiPriority w:val="59"/>
    <w:rsid w:val="00C030C8"/>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014F"/>
    <w:pPr>
      <w:ind w:left="720"/>
      <w:contextualSpacing/>
    </w:pPr>
  </w:style>
  <w:style w:type="character" w:customStyle="1" w:styleId="Ttulo3Car">
    <w:name w:val="Título 3 Car"/>
    <w:basedOn w:val="Fuentedeprrafopredeter"/>
    <w:link w:val="Ttulo3"/>
    <w:uiPriority w:val="9"/>
    <w:rsid w:val="0016133E"/>
    <w:rPr>
      <w:rFonts w:ascii="Times New Roman" w:eastAsia="Times New Roman" w:hAnsi="Times New Roman" w:cs="Times New Roman"/>
      <w:b/>
      <w:bCs/>
      <w:sz w:val="27"/>
      <w:szCs w:val="27"/>
      <w:lang w:val="es-EC" w:eastAsia="es-EC"/>
    </w:rPr>
  </w:style>
  <w:style w:type="paragraph" w:styleId="NormalWeb">
    <w:name w:val="Normal (Web)"/>
    <w:basedOn w:val="Normal"/>
    <w:uiPriority w:val="99"/>
    <w:unhideWhenUsed/>
    <w:rsid w:val="0016133E"/>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16133E"/>
    <w:pPr>
      <w:autoSpaceDE w:val="0"/>
      <w:autoSpaceDN w:val="0"/>
      <w:adjustRightInd w:val="0"/>
      <w:spacing w:after="0" w:line="240" w:lineRule="auto"/>
    </w:pPr>
    <w:rPr>
      <w:rFonts w:ascii="Times New Roman" w:hAnsi="Times New Roman" w:cs="Times New Roman"/>
      <w:color w:val="000000"/>
      <w:sz w:val="24"/>
      <w:szCs w:val="24"/>
      <w:lang w:val="es-EC"/>
    </w:rPr>
  </w:style>
  <w:style w:type="character" w:customStyle="1" w:styleId="apple-converted-space">
    <w:name w:val="apple-converted-space"/>
    <w:basedOn w:val="Fuentedeprrafopredeter"/>
    <w:rsid w:val="0016133E"/>
  </w:style>
  <w:style w:type="character" w:styleId="Hipervnculo">
    <w:name w:val="Hyperlink"/>
    <w:basedOn w:val="Fuentedeprrafopredeter"/>
    <w:uiPriority w:val="99"/>
    <w:unhideWhenUsed/>
    <w:rsid w:val="0016133E"/>
    <w:rPr>
      <w:color w:val="0000FF" w:themeColor="hyperlink"/>
      <w:u w:val="single"/>
    </w:rPr>
  </w:style>
  <w:style w:type="paragraph" w:styleId="HTMLconformatoprevio">
    <w:name w:val="HTML Preformatted"/>
    <w:basedOn w:val="Normal"/>
    <w:link w:val="HTMLconformatoprevioCar"/>
    <w:uiPriority w:val="99"/>
    <w:unhideWhenUsed/>
    <w:rsid w:val="0016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16133E"/>
    <w:rPr>
      <w:rFonts w:ascii="Courier New" w:eastAsia="Times New Roman" w:hAnsi="Courier New" w:cs="Courier New"/>
      <w:sz w:val="20"/>
      <w:szCs w:val="20"/>
      <w:lang w:val="es-EC" w:eastAsia="es-EC"/>
    </w:rPr>
  </w:style>
  <w:style w:type="paragraph" w:styleId="Textosinformato">
    <w:name w:val="Plain Text"/>
    <w:basedOn w:val="Normal"/>
    <w:link w:val="TextosinformatoCar"/>
    <w:rsid w:val="0018767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87675"/>
    <w:rPr>
      <w:rFonts w:ascii="Courier New" w:eastAsia="Times New Roman" w:hAnsi="Courier New" w:cs="Courier New"/>
      <w:sz w:val="20"/>
      <w:szCs w:val="20"/>
      <w:lang w:eastAsia="es-ES"/>
    </w:rPr>
  </w:style>
  <w:style w:type="paragraph" w:styleId="Sinespaciado">
    <w:name w:val="No Spacing"/>
    <w:uiPriority w:val="1"/>
    <w:qFormat/>
    <w:rsid w:val="00A5649A"/>
    <w:pPr>
      <w:spacing w:after="0" w:line="240" w:lineRule="auto"/>
    </w:pPr>
    <w:rPr>
      <w:lang w:val="es-EC"/>
    </w:rPr>
  </w:style>
  <w:style w:type="character" w:customStyle="1" w:styleId="Ttulo2Car">
    <w:name w:val="Título 2 Car"/>
    <w:basedOn w:val="Fuentedeprrafopredeter"/>
    <w:link w:val="Ttulo2"/>
    <w:uiPriority w:val="9"/>
    <w:rsid w:val="00E0728D"/>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7D"/>
    <w:rPr>
      <w:lang w:val="es-EC"/>
    </w:rPr>
  </w:style>
  <w:style w:type="paragraph" w:styleId="Ttulo2">
    <w:name w:val="heading 2"/>
    <w:basedOn w:val="Normal"/>
    <w:next w:val="Normal"/>
    <w:link w:val="Ttulo2Car"/>
    <w:uiPriority w:val="9"/>
    <w:unhideWhenUsed/>
    <w:qFormat/>
    <w:rsid w:val="00E0728D"/>
    <w:pPr>
      <w:keepNext/>
      <w:keepLines/>
      <w:spacing w:before="200" w:after="0"/>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link w:val="Ttulo3Car"/>
    <w:uiPriority w:val="9"/>
    <w:qFormat/>
    <w:rsid w:val="0016133E"/>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50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507D"/>
    <w:rPr>
      <w:lang w:val="es-EC"/>
    </w:rPr>
  </w:style>
  <w:style w:type="paragraph" w:styleId="Encabezado">
    <w:name w:val="header"/>
    <w:basedOn w:val="Normal"/>
    <w:link w:val="EncabezadoCar"/>
    <w:uiPriority w:val="99"/>
    <w:unhideWhenUsed/>
    <w:rsid w:val="009850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07D"/>
    <w:rPr>
      <w:lang w:val="es-EC"/>
    </w:rPr>
  </w:style>
  <w:style w:type="paragraph" w:styleId="Textodeglobo">
    <w:name w:val="Balloon Text"/>
    <w:basedOn w:val="Normal"/>
    <w:link w:val="TextodegloboCar"/>
    <w:uiPriority w:val="99"/>
    <w:semiHidden/>
    <w:unhideWhenUsed/>
    <w:rsid w:val="009850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07D"/>
    <w:rPr>
      <w:rFonts w:ascii="Tahoma" w:hAnsi="Tahoma" w:cs="Tahoma"/>
      <w:sz w:val="16"/>
      <w:szCs w:val="16"/>
      <w:lang w:val="es-EC"/>
    </w:rPr>
  </w:style>
  <w:style w:type="table" w:styleId="Tablaconcuadrcula">
    <w:name w:val="Table Grid"/>
    <w:basedOn w:val="Tablanormal"/>
    <w:uiPriority w:val="59"/>
    <w:rsid w:val="00C030C8"/>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014F"/>
    <w:pPr>
      <w:ind w:left="720"/>
      <w:contextualSpacing/>
    </w:pPr>
  </w:style>
  <w:style w:type="character" w:customStyle="1" w:styleId="Ttulo3Car">
    <w:name w:val="Título 3 Car"/>
    <w:basedOn w:val="Fuentedeprrafopredeter"/>
    <w:link w:val="Ttulo3"/>
    <w:uiPriority w:val="9"/>
    <w:rsid w:val="0016133E"/>
    <w:rPr>
      <w:rFonts w:ascii="Times New Roman" w:eastAsia="Times New Roman" w:hAnsi="Times New Roman" w:cs="Times New Roman"/>
      <w:b/>
      <w:bCs/>
      <w:sz w:val="27"/>
      <w:szCs w:val="27"/>
      <w:lang w:val="es-EC" w:eastAsia="es-EC"/>
    </w:rPr>
  </w:style>
  <w:style w:type="paragraph" w:styleId="NormalWeb">
    <w:name w:val="Normal (Web)"/>
    <w:basedOn w:val="Normal"/>
    <w:uiPriority w:val="99"/>
    <w:unhideWhenUsed/>
    <w:rsid w:val="0016133E"/>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Default">
    <w:name w:val="Default"/>
    <w:rsid w:val="0016133E"/>
    <w:pPr>
      <w:autoSpaceDE w:val="0"/>
      <w:autoSpaceDN w:val="0"/>
      <w:adjustRightInd w:val="0"/>
      <w:spacing w:after="0" w:line="240" w:lineRule="auto"/>
    </w:pPr>
    <w:rPr>
      <w:rFonts w:ascii="Times New Roman" w:hAnsi="Times New Roman" w:cs="Times New Roman"/>
      <w:color w:val="000000"/>
      <w:sz w:val="24"/>
      <w:szCs w:val="24"/>
      <w:lang w:val="es-EC"/>
    </w:rPr>
  </w:style>
  <w:style w:type="character" w:customStyle="1" w:styleId="apple-converted-space">
    <w:name w:val="apple-converted-space"/>
    <w:basedOn w:val="Fuentedeprrafopredeter"/>
    <w:rsid w:val="0016133E"/>
  </w:style>
  <w:style w:type="character" w:styleId="Hipervnculo">
    <w:name w:val="Hyperlink"/>
    <w:basedOn w:val="Fuentedeprrafopredeter"/>
    <w:uiPriority w:val="99"/>
    <w:unhideWhenUsed/>
    <w:rsid w:val="0016133E"/>
    <w:rPr>
      <w:color w:val="0000FF" w:themeColor="hyperlink"/>
      <w:u w:val="single"/>
    </w:rPr>
  </w:style>
  <w:style w:type="paragraph" w:styleId="HTMLconformatoprevio">
    <w:name w:val="HTML Preformatted"/>
    <w:basedOn w:val="Normal"/>
    <w:link w:val="HTMLconformatoprevioCar"/>
    <w:uiPriority w:val="99"/>
    <w:unhideWhenUsed/>
    <w:rsid w:val="0016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16133E"/>
    <w:rPr>
      <w:rFonts w:ascii="Courier New" w:eastAsia="Times New Roman" w:hAnsi="Courier New" w:cs="Courier New"/>
      <w:sz w:val="20"/>
      <w:szCs w:val="20"/>
      <w:lang w:val="es-EC" w:eastAsia="es-EC"/>
    </w:rPr>
  </w:style>
  <w:style w:type="paragraph" w:styleId="Textosinformato">
    <w:name w:val="Plain Text"/>
    <w:basedOn w:val="Normal"/>
    <w:link w:val="TextosinformatoCar"/>
    <w:rsid w:val="0018767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87675"/>
    <w:rPr>
      <w:rFonts w:ascii="Courier New" w:eastAsia="Times New Roman" w:hAnsi="Courier New" w:cs="Courier New"/>
      <w:sz w:val="20"/>
      <w:szCs w:val="20"/>
      <w:lang w:eastAsia="es-ES"/>
    </w:rPr>
  </w:style>
  <w:style w:type="paragraph" w:styleId="Sinespaciado">
    <w:name w:val="No Spacing"/>
    <w:uiPriority w:val="1"/>
    <w:qFormat/>
    <w:rsid w:val="00A5649A"/>
    <w:pPr>
      <w:spacing w:after="0" w:line="240" w:lineRule="auto"/>
    </w:pPr>
    <w:rPr>
      <w:lang w:val="es-EC"/>
    </w:rPr>
  </w:style>
  <w:style w:type="character" w:customStyle="1" w:styleId="Ttulo2Car">
    <w:name w:val="Título 2 Car"/>
    <w:basedOn w:val="Fuentedeprrafopredeter"/>
    <w:link w:val="Ttulo2"/>
    <w:uiPriority w:val="9"/>
    <w:rsid w:val="00E0728D"/>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1861">
      <w:bodyDiv w:val="1"/>
      <w:marLeft w:val="0"/>
      <w:marRight w:val="0"/>
      <w:marTop w:val="0"/>
      <w:marBottom w:val="0"/>
      <w:divBdr>
        <w:top w:val="none" w:sz="0" w:space="0" w:color="auto"/>
        <w:left w:val="none" w:sz="0" w:space="0" w:color="auto"/>
        <w:bottom w:val="none" w:sz="0" w:space="0" w:color="auto"/>
        <w:right w:val="none" w:sz="0" w:space="0" w:color="auto"/>
      </w:divBdr>
    </w:div>
    <w:div w:id="1140997810">
      <w:bodyDiv w:val="1"/>
      <w:marLeft w:val="0"/>
      <w:marRight w:val="0"/>
      <w:marTop w:val="0"/>
      <w:marBottom w:val="0"/>
      <w:divBdr>
        <w:top w:val="none" w:sz="0" w:space="0" w:color="auto"/>
        <w:left w:val="none" w:sz="0" w:space="0" w:color="auto"/>
        <w:bottom w:val="none" w:sz="0" w:space="0" w:color="auto"/>
        <w:right w:val="none" w:sz="0" w:space="0" w:color="auto"/>
      </w:divBdr>
    </w:div>
    <w:div w:id="20637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sld.cu/galerias/pdf/sitios/rehabilitacion/indice_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scapacidadonline.com/wp-content/uploads/2013/07/Enfermedad-cerebrovascular-factores-de-riesgo-tratamiento-y-rehabilitacion.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vs.hn/php/level.php?lang=es&amp;component=59&amp;item=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lo.org.ar/scielo.php?pid=S1850-37482012000500014&amp;script=sci_arttext" TargetMode="External"/><Relationship Id="rId20" Type="http://schemas.openxmlformats.org/officeDocument/2006/relationships/hyperlink" Target="http://www.acnweb.org/guia/g8cap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meiga.info/escalas/indicedebarthel.pdf" TargetMode="External"/><Relationship Id="rId10" Type="http://schemas.openxmlformats.org/officeDocument/2006/relationships/image" Target="media/image2.jpeg"/><Relationship Id="rId19" Type="http://schemas.openxmlformats.org/officeDocument/2006/relationships/hyperlink" Target="http://www.espaciologopedico.com/noticias/detalle?Id=15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cenetec.salud.gob.mx/descargas/gpc/CatalogoMaestro/331_DIF09_EVC/EyR_DIF_331_0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0"/>
              <c:tx>
                <c:rich>
                  <a:bodyPr/>
                  <a:lstStyle/>
                  <a:p>
                    <a:r>
                      <a:rPr lang="en-US"/>
                      <a:t>67,1% (n=49)</a:t>
                    </a:r>
                  </a:p>
                </c:rich>
              </c:tx>
              <c:showLegendKey val="0"/>
              <c:showVal val="0"/>
              <c:showCatName val="0"/>
              <c:showSerName val="0"/>
              <c:showPercent val="1"/>
              <c:showBubbleSize val="0"/>
            </c:dLbl>
            <c:dLbl>
              <c:idx val="1"/>
              <c:tx>
                <c:rich>
                  <a:bodyPr/>
                  <a:lstStyle/>
                  <a:p>
                    <a:r>
                      <a:rPr lang="en-US"/>
                      <a:t>32,9% (n=24)</a:t>
                    </a:r>
                  </a:p>
                </c:rich>
              </c:tx>
              <c:showLegendKey val="0"/>
              <c:showVal val="0"/>
              <c:showCatName val="0"/>
              <c:showSerName val="0"/>
              <c:showPercent val="1"/>
              <c:showBubbleSize val="0"/>
            </c:dLbl>
            <c:txPr>
              <a:bodyPr/>
              <a:lstStyle/>
              <a:p>
                <a:pPr>
                  <a:defRPr lang="es-EC"/>
                </a:pPr>
                <a:endParaRPr lang="es-EC"/>
              </a:p>
            </c:txPr>
            <c:showLegendKey val="0"/>
            <c:showVal val="0"/>
            <c:showCatName val="0"/>
            <c:showSerName val="0"/>
            <c:showPercent val="1"/>
            <c:showBubbleSize val="0"/>
            <c:showLeaderLines val="1"/>
          </c:dLbls>
          <c:cat>
            <c:strRef>
              <c:f>Hoja1!$B$18:$B$19</c:f>
              <c:strCache>
                <c:ptCount val="2"/>
                <c:pt idx="0">
                  <c:v>Isquemico</c:v>
                </c:pt>
                <c:pt idx="1">
                  <c:v>Hemorràgico</c:v>
                </c:pt>
              </c:strCache>
            </c:strRef>
          </c:cat>
          <c:val>
            <c:numRef>
              <c:f>Hoja1!$C$18:$C$19</c:f>
              <c:numCache>
                <c:formatCode>###0</c:formatCode>
                <c:ptCount val="2"/>
                <c:pt idx="0">
                  <c:v>49</c:v>
                </c:pt>
                <c:pt idx="1">
                  <c:v>24</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lang="es-EC"/>
          </a:pPr>
          <a:endParaRPr lang="es-EC"/>
        </a:p>
      </c:txPr>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ED3A-A04A-4CD7-9631-305B8D28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12781</Words>
  <Characters>70296</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ABAMBARI</dc:creator>
  <cp:lastModifiedBy>Usuario</cp:lastModifiedBy>
  <cp:revision>8</cp:revision>
  <cp:lastPrinted>2015-07-29T14:07:00Z</cp:lastPrinted>
  <dcterms:created xsi:type="dcterms:W3CDTF">2015-07-29T02:48:00Z</dcterms:created>
  <dcterms:modified xsi:type="dcterms:W3CDTF">2015-07-29T14:07:00Z</dcterms:modified>
</cp:coreProperties>
</file>